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E09" w:rsidRPr="00EE3409" w:rsidRDefault="002976F5" w:rsidP="00316BA5">
      <w:pPr>
        <w:spacing w:after="0" w:line="240" w:lineRule="auto"/>
        <w:ind w:right="-1"/>
        <w:jc w:val="center"/>
        <w:rPr>
          <w:rFonts w:ascii="Times New Roman" w:hAnsi="Times New Roman" w:cs="Times New Roman"/>
          <w:b/>
          <w:color w:val="000000" w:themeColor="text1"/>
          <w:sz w:val="32"/>
          <w:szCs w:val="32"/>
        </w:rPr>
      </w:pPr>
      <w:r w:rsidRPr="00EE3409">
        <w:rPr>
          <w:rFonts w:ascii="Times New Roman" w:hAnsi="Times New Roman" w:cs="Times New Roman"/>
          <w:b/>
          <w:color w:val="000000" w:themeColor="text1"/>
          <w:sz w:val="32"/>
          <w:szCs w:val="32"/>
        </w:rPr>
        <w:t xml:space="preserve">ПРОТОКОЛ № </w:t>
      </w:r>
      <w:r w:rsidR="00DC3E09" w:rsidRPr="00EE3409">
        <w:rPr>
          <w:rFonts w:ascii="Times New Roman" w:hAnsi="Times New Roman" w:cs="Times New Roman"/>
          <w:b/>
          <w:color w:val="000000" w:themeColor="text1"/>
          <w:sz w:val="32"/>
          <w:szCs w:val="32"/>
        </w:rPr>
        <w:t>4</w:t>
      </w:r>
    </w:p>
    <w:p w:rsidR="00AF4B4A" w:rsidRPr="00EE3409" w:rsidRDefault="00B00E5A" w:rsidP="00316BA5">
      <w:pPr>
        <w:spacing w:after="0" w:line="240" w:lineRule="auto"/>
        <w:ind w:right="-1"/>
        <w:jc w:val="center"/>
        <w:rPr>
          <w:rFonts w:ascii="Times New Roman" w:hAnsi="Times New Roman" w:cs="Times New Roman"/>
          <w:b/>
          <w:color w:val="000000" w:themeColor="text1"/>
          <w:sz w:val="32"/>
          <w:szCs w:val="32"/>
        </w:rPr>
      </w:pPr>
      <w:r w:rsidRPr="00EE3409">
        <w:rPr>
          <w:rFonts w:ascii="Times New Roman" w:hAnsi="Times New Roman" w:cs="Times New Roman"/>
          <w:b/>
          <w:color w:val="000000" w:themeColor="text1"/>
          <w:sz w:val="32"/>
          <w:szCs w:val="32"/>
        </w:rPr>
        <w:t>ЗАСЕДАНИЯ АНТИНАРКОТ ИЧЕСКОЙ КОМИССИИ НИЖНЕВАРТОВСКОГО РАЙОНА</w:t>
      </w:r>
    </w:p>
    <w:p w:rsidR="00B00E5A" w:rsidRPr="00EE3409" w:rsidRDefault="00727A07" w:rsidP="00316BA5">
      <w:pPr>
        <w:spacing w:after="0" w:line="240" w:lineRule="auto"/>
        <w:ind w:right="-1"/>
        <w:jc w:val="center"/>
        <w:rPr>
          <w:rFonts w:ascii="Times New Roman" w:hAnsi="Times New Roman" w:cs="Times New Roman"/>
          <w:b/>
          <w:color w:val="000000" w:themeColor="text1"/>
          <w:sz w:val="32"/>
          <w:szCs w:val="32"/>
        </w:rPr>
      </w:pPr>
      <w:r>
        <w:rPr>
          <w:rFonts w:ascii="Times New Roman" w:hAnsi="Times New Roman" w:cs="Times New Roman"/>
          <w:b/>
          <w:noProof/>
          <w:color w:val="000000" w:themeColor="text1"/>
          <w:sz w:val="32"/>
          <w:szCs w:val="32"/>
        </w:rPr>
        <w:pict>
          <v:shapetype id="_x0000_t109" coordsize="21600,21600" o:spt="109" path="m,l,21600r21600,l21600,xe">
            <v:stroke joinstyle="miter"/>
            <v:path gradientshapeok="t" o:connecttype="rect"/>
          </v:shapetype>
          <v:shape id="_x0000_s1026" type="#_x0000_t109" style="position:absolute;left:0;text-align:left;margin-left:-25.65pt;margin-top:8.95pt;width:546.65pt;height:7.15pt;z-index:251658240" fillcolor="black [3200]" strokecolor="#f2f2f2 [3041]" strokeweight="3pt">
            <v:shadow on="t" type="perspective" color="#7f7f7f [1601]" opacity=".5" offset="1pt" offset2="-1pt"/>
          </v:shape>
        </w:pict>
      </w:r>
    </w:p>
    <w:tbl>
      <w:tblPr>
        <w:tblStyle w:val="a5"/>
        <w:tblW w:w="11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998"/>
      </w:tblGrid>
      <w:tr w:rsidR="00DC3E09" w:rsidRPr="00EE3409" w:rsidTr="00B00E5A">
        <w:tc>
          <w:tcPr>
            <w:tcW w:w="6345" w:type="dxa"/>
          </w:tcPr>
          <w:p w:rsidR="00F6280C" w:rsidRPr="00EE3409" w:rsidRDefault="00F6280C" w:rsidP="00316BA5">
            <w:pPr>
              <w:ind w:right="-1"/>
              <w:rPr>
                <w:rFonts w:ascii="Times New Roman" w:hAnsi="Times New Roman" w:cs="Times New Roman"/>
                <w:b/>
                <w:color w:val="000000" w:themeColor="text1"/>
                <w:sz w:val="32"/>
                <w:szCs w:val="32"/>
              </w:rPr>
            </w:pPr>
          </w:p>
          <w:p w:rsidR="00173CC9" w:rsidRPr="00EE3409" w:rsidRDefault="00173CC9" w:rsidP="00316BA5">
            <w:pPr>
              <w:ind w:right="-1"/>
              <w:rPr>
                <w:rFonts w:ascii="Times New Roman" w:hAnsi="Times New Roman" w:cs="Times New Roman"/>
                <w:b/>
                <w:color w:val="000000" w:themeColor="text1"/>
                <w:sz w:val="32"/>
                <w:szCs w:val="32"/>
              </w:rPr>
            </w:pPr>
          </w:p>
          <w:p w:rsidR="00B00E5A" w:rsidRPr="00EE3409" w:rsidRDefault="00DC3E09" w:rsidP="00316BA5">
            <w:pPr>
              <w:ind w:right="-1"/>
              <w:rPr>
                <w:rFonts w:ascii="Times New Roman" w:hAnsi="Times New Roman" w:cs="Times New Roman"/>
                <w:b/>
                <w:color w:val="000000" w:themeColor="text1"/>
                <w:sz w:val="32"/>
                <w:szCs w:val="32"/>
              </w:rPr>
            </w:pPr>
            <w:r w:rsidRPr="00EE3409">
              <w:rPr>
                <w:rFonts w:ascii="Times New Roman" w:hAnsi="Times New Roman" w:cs="Times New Roman"/>
                <w:b/>
                <w:color w:val="000000" w:themeColor="text1"/>
                <w:sz w:val="32"/>
                <w:szCs w:val="32"/>
              </w:rPr>
              <w:t>24.12</w:t>
            </w:r>
            <w:r w:rsidR="007E0CBA" w:rsidRPr="00EE3409">
              <w:rPr>
                <w:rFonts w:ascii="Times New Roman" w:hAnsi="Times New Roman" w:cs="Times New Roman"/>
                <w:b/>
                <w:color w:val="000000" w:themeColor="text1"/>
                <w:sz w:val="32"/>
                <w:szCs w:val="32"/>
              </w:rPr>
              <w:t>.2020</w:t>
            </w:r>
            <w:r w:rsidR="00B00E5A" w:rsidRPr="00EE3409">
              <w:rPr>
                <w:rFonts w:ascii="Times New Roman" w:hAnsi="Times New Roman" w:cs="Times New Roman"/>
                <w:b/>
                <w:color w:val="000000" w:themeColor="text1"/>
                <w:sz w:val="32"/>
                <w:szCs w:val="32"/>
              </w:rPr>
              <w:t xml:space="preserve"> года</w:t>
            </w:r>
          </w:p>
        </w:tc>
        <w:tc>
          <w:tcPr>
            <w:tcW w:w="4998" w:type="dxa"/>
          </w:tcPr>
          <w:p w:rsidR="00F6280C" w:rsidRPr="00EE3409" w:rsidRDefault="00F6280C" w:rsidP="00316BA5">
            <w:pPr>
              <w:ind w:right="-1"/>
              <w:jc w:val="both"/>
              <w:rPr>
                <w:rFonts w:ascii="Times New Roman" w:hAnsi="Times New Roman" w:cs="Times New Roman"/>
                <w:color w:val="000000" w:themeColor="text1"/>
                <w:sz w:val="32"/>
                <w:szCs w:val="32"/>
              </w:rPr>
            </w:pPr>
          </w:p>
          <w:p w:rsidR="00173CC9" w:rsidRPr="00EE3409" w:rsidRDefault="00173CC9" w:rsidP="00316BA5">
            <w:pPr>
              <w:ind w:right="-1"/>
              <w:jc w:val="both"/>
              <w:rPr>
                <w:rFonts w:ascii="Times New Roman" w:hAnsi="Times New Roman" w:cs="Times New Roman"/>
                <w:color w:val="000000" w:themeColor="text1"/>
                <w:sz w:val="32"/>
                <w:szCs w:val="32"/>
              </w:rPr>
            </w:pPr>
          </w:p>
          <w:p w:rsidR="00B00E5A" w:rsidRPr="00EE3409" w:rsidRDefault="00B00E5A" w:rsidP="00316BA5">
            <w:pPr>
              <w:ind w:right="-1"/>
              <w:jc w:val="both"/>
              <w:rPr>
                <w:rFonts w:ascii="Times New Roman" w:hAnsi="Times New Roman" w:cs="Times New Roman"/>
                <w:color w:val="000000" w:themeColor="text1"/>
                <w:sz w:val="32"/>
                <w:szCs w:val="32"/>
              </w:rPr>
            </w:pPr>
            <w:r w:rsidRPr="00EE3409">
              <w:rPr>
                <w:rFonts w:ascii="Times New Roman" w:hAnsi="Times New Roman" w:cs="Times New Roman"/>
                <w:color w:val="000000" w:themeColor="text1"/>
                <w:sz w:val="32"/>
                <w:szCs w:val="32"/>
              </w:rPr>
              <w:t xml:space="preserve">Администрация </w:t>
            </w:r>
          </w:p>
          <w:p w:rsidR="007E0CBA" w:rsidRPr="00EE3409" w:rsidRDefault="00B00E5A" w:rsidP="00316BA5">
            <w:pPr>
              <w:ind w:right="-1"/>
              <w:jc w:val="both"/>
              <w:rPr>
                <w:rFonts w:ascii="Times New Roman" w:hAnsi="Times New Roman" w:cs="Times New Roman"/>
                <w:color w:val="000000" w:themeColor="text1"/>
                <w:sz w:val="32"/>
                <w:szCs w:val="32"/>
              </w:rPr>
            </w:pPr>
            <w:r w:rsidRPr="00EE3409">
              <w:rPr>
                <w:rFonts w:ascii="Times New Roman" w:hAnsi="Times New Roman" w:cs="Times New Roman"/>
                <w:color w:val="000000" w:themeColor="text1"/>
                <w:sz w:val="32"/>
                <w:szCs w:val="32"/>
              </w:rPr>
              <w:t xml:space="preserve">Нижневартовского района </w:t>
            </w:r>
          </w:p>
          <w:p w:rsidR="00F6280C" w:rsidRPr="00EE3409" w:rsidRDefault="007E0CBA" w:rsidP="003B0F8D">
            <w:pPr>
              <w:ind w:right="-1"/>
              <w:jc w:val="both"/>
              <w:rPr>
                <w:rFonts w:ascii="Times New Roman" w:hAnsi="Times New Roman" w:cs="Times New Roman"/>
                <w:b/>
                <w:color w:val="000000" w:themeColor="text1"/>
                <w:sz w:val="32"/>
                <w:szCs w:val="32"/>
              </w:rPr>
            </w:pPr>
            <w:r w:rsidRPr="00EE3409">
              <w:rPr>
                <w:rFonts w:ascii="Times New Roman" w:hAnsi="Times New Roman" w:cs="Times New Roman"/>
                <w:color w:val="000000" w:themeColor="text1"/>
                <w:sz w:val="32"/>
                <w:szCs w:val="32"/>
              </w:rPr>
              <w:t>(режим ВКС)</w:t>
            </w:r>
            <w:r w:rsidR="00B00E5A" w:rsidRPr="00EE3409">
              <w:rPr>
                <w:rFonts w:ascii="Times New Roman" w:hAnsi="Times New Roman" w:cs="Times New Roman"/>
                <w:color w:val="000000" w:themeColor="text1"/>
                <w:sz w:val="32"/>
                <w:szCs w:val="32"/>
              </w:rPr>
              <w:t xml:space="preserve"> </w:t>
            </w:r>
          </w:p>
        </w:tc>
      </w:tr>
    </w:tbl>
    <w:p w:rsidR="00C1369C" w:rsidRPr="00EE3409" w:rsidRDefault="00C1369C" w:rsidP="00316BA5">
      <w:pPr>
        <w:spacing w:after="0" w:line="240" w:lineRule="auto"/>
        <w:ind w:right="-1"/>
        <w:jc w:val="both"/>
        <w:rPr>
          <w:rFonts w:ascii="Times New Roman" w:hAnsi="Times New Roman" w:cs="Times New Roman"/>
          <w:color w:val="000000" w:themeColor="text1"/>
          <w:sz w:val="32"/>
          <w:szCs w:val="32"/>
        </w:rPr>
      </w:pPr>
    </w:p>
    <w:p w:rsidR="00DC3E09" w:rsidRPr="00EE3409" w:rsidRDefault="00DC3E09" w:rsidP="00160DC7">
      <w:pPr>
        <w:spacing w:after="0" w:line="240" w:lineRule="auto"/>
        <w:rPr>
          <w:rFonts w:ascii="Times New Roman" w:eastAsia="Times New Roman" w:hAnsi="Times New Roman" w:cs="Times New Roman"/>
          <w:b/>
          <w:color w:val="000000" w:themeColor="text1"/>
          <w:sz w:val="32"/>
          <w:szCs w:val="32"/>
        </w:rPr>
      </w:pPr>
    </w:p>
    <w:tbl>
      <w:tblPr>
        <w:tblStyle w:val="a5"/>
        <w:tblW w:w="1093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578"/>
        <w:gridCol w:w="343"/>
        <w:gridCol w:w="6319"/>
        <w:gridCol w:w="24"/>
      </w:tblGrid>
      <w:tr w:rsidR="00233D6D" w:rsidRPr="00EE3409" w:rsidTr="00EE3409">
        <w:tc>
          <w:tcPr>
            <w:tcW w:w="10939" w:type="dxa"/>
            <w:gridSpan w:val="5"/>
          </w:tcPr>
          <w:p w:rsidR="00DC3E09" w:rsidRPr="00EE3409" w:rsidRDefault="00DC3E09" w:rsidP="00DC3E09">
            <w:pPr>
              <w:rPr>
                <w:rFonts w:ascii="Times New Roman" w:hAnsi="Times New Roman" w:cs="Times New Roman"/>
                <w:b/>
                <w:color w:val="000000" w:themeColor="text1"/>
                <w:sz w:val="32"/>
                <w:szCs w:val="32"/>
              </w:rPr>
            </w:pPr>
            <w:r w:rsidRPr="00EE3409">
              <w:rPr>
                <w:rFonts w:ascii="Times New Roman" w:hAnsi="Times New Roman" w:cs="Times New Roman"/>
                <w:b/>
                <w:bCs/>
                <w:color w:val="000000" w:themeColor="text1"/>
                <w:sz w:val="32"/>
                <w:szCs w:val="32"/>
              </w:rPr>
              <w:t>Председательствовал:</w:t>
            </w:r>
          </w:p>
        </w:tc>
      </w:tr>
      <w:tr w:rsidR="00233D6D" w:rsidRPr="00EE3409" w:rsidTr="00EE3409">
        <w:trPr>
          <w:gridAfter w:val="1"/>
          <w:wAfter w:w="24" w:type="dxa"/>
        </w:trPr>
        <w:tc>
          <w:tcPr>
            <w:tcW w:w="675" w:type="dxa"/>
          </w:tcPr>
          <w:p w:rsidR="00DC3E09" w:rsidRPr="00EE3409" w:rsidRDefault="00DC3E09" w:rsidP="009342BE">
            <w:pPr>
              <w:jc w:val="center"/>
              <w:rPr>
                <w:rFonts w:ascii="Times New Roman" w:hAnsi="Times New Roman" w:cs="Times New Roman"/>
                <w:b/>
                <w:color w:val="000000" w:themeColor="text1"/>
                <w:sz w:val="32"/>
                <w:szCs w:val="32"/>
              </w:rPr>
            </w:pPr>
          </w:p>
        </w:tc>
        <w:tc>
          <w:tcPr>
            <w:tcW w:w="3578" w:type="dxa"/>
          </w:tcPr>
          <w:p w:rsidR="00DC3E09" w:rsidRPr="00EE3409" w:rsidRDefault="00DC3E09" w:rsidP="009342BE">
            <w:pPr>
              <w:jc w:val="center"/>
              <w:rPr>
                <w:rFonts w:ascii="Times New Roman" w:hAnsi="Times New Roman" w:cs="Times New Roman"/>
                <w:b/>
                <w:color w:val="000000" w:themeColor="text1"/>
                <w:sz w:val="32"/>
                <w:szCs w:val="32"/>
              </w:rPr>
            </w:pPr>
          </w:p>
        </w:tc>
        <w:tc>
          <w:tcPr>
            <w:tcW w:w="343" w:type="dxa"/>
          </w:tcPr>
          <w:p w:rsidR="00DC3E09" w:rsidRPr="00EE3409" w:rsidRDefault="00DC3E09" w:rsidP="009342BE">
            <w:pPr>
              <w:jc w:val="center"/>
              <w:rPr>
                <w:rFonts w:ascii="Times New Roman" w:hAnsi="Times New Roman" w:cs="Times New Roman"/>
                <w:b/>
                <w:color w:val="000000" w:themeColor="text1"/>
                <w:sz w:val="32"/>
                <w:szCs w:val="32"/>
              </w:rPr>
            </w:pPr>
          </w:p>
        </w:tc>
        <w:tc>
          <w:tcPr>
            <w:tcW w:w="6319" w:type="dxa"/>
          </w:tcPr>
          <w:p w:rsidR="00DC3E09" w:rsidRPr="00EE3409" w:rsidRDefault="00DC3E09" w:rsidP="009342BE">
            <w:pPr>
              <w:jc w:val="center"/>
              <w:rPr>
                <w:rFonts w:ascii="Times New Roman" w:hAnsi="Times New Roman" w:cs="Times New Roman"/>
                <w:b/>
                <w:color w:val="000000" w:themeColor="text1"/>
                <w:sz w:val="32"/>
                <w:szCs w:val="32"/>
              </w:rPr>
            </w:pPr>
          </w:p>
        </w:tc>
      </w:tr>
      <w:tr w:rsidR="00233D6D" w:rsidRPr="00EE3409" w:rsidTr="00EE3409">
        <w:trPr>
          <w:gridAfter w:val="1"/>
          <w:wAfter w:w="24" w:type="dxa"/>
        </w:trPr>
        <w:tc>
          <w:tcPr>
            <w:tcW w:w="675" w:type="dxa"/>
          </w:tcPr>
          <w:p w:rsidR="00DC3E09" w:rsidRPr="00EE3409" w:rsidRDefault="00DC3E09" w:rsidP="009342BE">
            <w:pPr>
              <w:jc w:val="center"/>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1.</w:t>
            </w:r>
          </w:p>
        </w:tc>
        <w:tc>
          <w:tcPr>
            <w:tcW w:w="3578" w:type="dxa"/>
          </w:tcPr>
          <w:p w:rsidR="00DC3E09" w:rsidRPr="00EE3409" w:rsidRDefault="00DC3E09" w:rsidP="009342BE">
            <w:pPr>
              <w:jc w:val="both"/>
              <w:rPr>
                <w:rFonts w:ascii="Times New Roman" w:hAnsi="Times New Roman" w:cs="Times New Roman"/>
                <w:color w:val="000000" w:themeColor="text1"/>
                <w:sz w:val="32"/>
                <w:szCs w:val="32"/>
              </w:rPr>
            </w:pPr>
            <w:r w:rsidRPr="00EE3409">
              <w:rPr>
                <w:rFonts w:ascii="Times New Roman" w:hAnsi="Times New Roman" w:cs="Times New Roman"/>
                <w:color w:val="000000" w:themeColor="text1"/>
                <w:sz w:val="32"/>
                <w:szCs w:val="32"/>
              </w:rPr>
              <w:t xml:space="preserve">Саломатин </w:t>
            </w:r>
          </w:p>
          <w:p w:rsidR="00DC3E09" w:rsidRPr="00EE3409" w:rsidRDefault="00DC3E09" w:rsidP="009342BE">
            <w:pPr>
              <w:rPr>
                <w:rFonts w:ascii="Times New Roman" w:hAnsi="Times New Roman" w:cs="Times New Roman"/>
                <w:b/>
                <w:color w:val="000000" w:themeColor="text1"/>
                <w:sz w:val="32"/>
                <w:szCs w:val="32"/>
              </w:rPr>
            </w:pPr>
            <w:r w:rsidRPr="00EE3409">
              <w:rPr>
                <w:rFonts w:ascii="Times New Roman" w:hAnsi="Times New Roman" w:cs="Times New Roman"/>
                <w:color w:val="000000" w:themeColor="text1"/>
                <w:sz w:val="32"/>
                <w:szCs w:val="32"/>
              </w:rPr>
              <w:t>Борис Александрович</w:t>
            </w:r>
          </w:p>
        </w:tc>
        <w:tc>
          <w:tcPr>
            <w:tcW w:w="343" w:type="dxa"/>
          </w:tcPr>
          <w:p w:rsidR="00DC3E09" w:rsidRPr="00EE3409" w:rsidRDefault="00DC3E09" w:rsidP="009342BE">
            <w:pPr>
              <w:jc w:val="center"/>
              <w:rPr>
                <w:rFonts w:ascii="Times New Roman" w:hAnsi="Times New Roman" w:cs="Times New Roman"/>
                <w:b/>
                <w:color w:val="000000" w:themeColor="text1"/>
                <w:sz w:val="32"/>
                <w:szCs w:val="32"/>
              </w:rPr>
            </w:pPr>
          </w:p>
        </w:tc>
        <w:tc>
          <w:tcPr>
            <w:tcW w:w="6319" w:type="dxa"/>
          </w:tcPr>
          <w:p w:rsidR="00DC3E09" w:rsidRPr="00EE3409" w:rsidRDefault="00DC3E09" w:rsidP="009342BE">
            <w:pPr>
              <w:jc w:val="both"/>
              <w:rPr>
                <w:rFonts w:ascii="Times New Roman" w:hAnsi="Times New Roman" w:cs="Times New Roman"/>
                <w:b/>
                <w:color w:val="000000" w:themeColor="text1"/>
                <w:sz w:val="32"/>
                <w:szCs w:val="32"/>
              </w:rPr>
            </w:pPr>
            <w:r w:rsidRPr="00EE3409">
              <w:rPr>
                <w:rFonts w:ascii="Times New Roman" w:hAnsi="Times New Roman" w:cs="Times New Roman"/>
                <w:color w:val="000000" w:themeColor="text1"/>
                <w:sz w:val="32"/>
                <w:szCs w:val="32"/>
              </w:rPr>
              <w:t xml:space="preserve">Глава района, Председатель Антинаркотической комиссии Нижневартовского района </w:t>
            </w:r>
          </w:p>
        </w:tc>
      </w:tr>
      <w:tr w:rsidR="00233D6D" w:rsidRPr="00EE3409" w:rsidTr="00EE3409">
        <w:trPr>
          <w:gridAfter w:val="1"/>
          <w:wAfter w:w="24" w:type="dxa"/>
        </w:trPr>
        <w:tc>
          <w:tcPr>
            <w:tcW w:w="675" w:type="dxa"/>
          </w:tcPr>
          <w:p w:rsidR="00DC3E09" w:rsidRPr="00EE3409" w:rsidRDefault="00DC3E09" w:rsidP="009342BE">
            <w:pPr>
              <w:jc w:val="center"/>
              <w:rPr>
                <w:rFonts w:ascii="Times New Roman" w:hAnsi="Times New Roman" w:cs="Times New Roman"/>
                <w:b/>
                <w:color w:val="000000" w:themeColor="text1"/>
                <w:sz w:val="32"/>
                <w:szCs w:val="32"/>
              </w:rPr>
            </w:pPr>
          </w:p>
        </w:tc>
        <w:tc>
          <w:tcPr>
            <w:tcW w:w="3578" w:type="dxa"/>
          </w:tcPr>
          <w:p w:rsidR="00DC3E09" w:rsidRPr="00EE3409" w:rsidRDefault="00DC3E09" w:rsidP="009342BE">
            <w:pPr>
              <w:jc w:val="center"/>
              <w:rPr>
                <w:rFonts w:ascii="Times New Roman" w:hAnsi="Times New Roman" w:cs="Times New Roman"/>
                <w:b/>
                <w:color w:val="000000" w:themeColor="text1"/>
                <w:sz w:val="32"/>
                <w:szCs w:val="32"/>
              </w:rPr>
            </w:pPr>
          </w:p>
        </w:tc>
        <w:tc>
          <w:tcPr>
            <w:tcW w:w="343" w:type="dxa"/>
          </w:tcPr>
          <w:p w:rsidR="00DC3E09" w:rsidRPr="00EE3409" w:rsidRDefault="00DC3E09" w:rsidP="009342BE">
            <w:pPr>
              <w:jc w:val="center"/>
              <w:rPr>
                <w:rFonts w:ascii="Times New Roman" w:hAnsi="Times New Roman" w:cs="Times New Roman"/>
                <w:b/>
                <w:color w:val="000000" w:themeColor="text1"/>
                <w:sz w:val="32"/>
                <w:szCs w:val="32"/>
              </w:rPr>
            </w:pPr>
          </w:p>
        </w:tc>
        <w:tc>
          <w:tcPr>
            <w:tcW w:w="6319" w:type="dxa"/>
          </w:tcPr>
          <w:p w:rsidR="00DC3E09" w:rsidRPr="00EE3409" w:rsidRDefault="00DC3E09" w:rsidP="009342BE">
            <w:pPr>
              <w:jc w:val="center"/>
              <w:rPr>
                <w:rFonts w:ascii="Times New Roman" w:hAnsi="Times New Roman" w:cs="Times New Roman"/>
                <w:b/>
                <w:color w:val="000000" w:themeColor="text1"/>
                <w:sz w:val="32"/>
                <w:szCs w:val="32"/>
              </w:rPr>
            </w:pPr>
          </w:p>
        </w:tc>
      </w:tr>
      <w:tr w:rsidR="00233D6D" w:rsidRPr="00EE3409" w:rsidTr="00EE3409">
        <w:tc>
          <w:tcPr>
            <w:tcW w:w="10939" w:type="dxa"/>
            <w:gridSpan w:val="5"/>
          </w:tcPr>
          <w:p w:rsidR="00DC3E09" w:rsidRPr="00EE3409" w:rsidRDefault="00DC3E09" w:rsidP="00DC3E09">
            <w:pPr>
              <w:jc w:val="both"/>
              <w:rPr>
                <w:rFonts w:ascii="Times New Roman" w:hAnsi="Times New Roman" w:cs="Times New Roman"/>
                <w:b/>
                <w:color w:val="000000" w:themeColor="text1"/>
                <w:sz w:val="32"/>
                <w:szCs w:val="32"/>
              </w:rPr>
            </w:pPr>
            <w:r w:rsidRPr="00EE3409">
              <w:rPr>
                <w:rFonts w:ascii="Times New Roman" w:hAnsi="Times New Roman" w:cs="Times New Roman"/>
                <w:b/>
                <w:bCs/>
                <w:color w:val="000000" w:themeColor="text1"/>
                <w:sz w:val="32"/>
                <w:szCs w:val="32"/>
              </w:rPr>
              <w:t>Присутствовали:</w:t>
            </w:r>
          </w:p>
        </w:tc>
      </w:tr>
      <w:tr w:rsidR="00233D6D" w:rsidRPr="00EE3409" w:rsidTr="00EE3409">
        <w:tc>
          <w:tcPr>
            <w:tcW w:w="10939" w:type="dxa"/>
            <w:gridSpan w:val="5"/>
          </w:tcPr>
          <w:p w:rsidR="00DC3E09" w:rsidRPr="00EE3409" w:rsidRDefault="00137BF7" w:rsidP="00137BF7">
            <w:pPr>
              <w:tabs>
                <w:tab w:val="left" w:pos="4189"/>
              </w:tabs>
              <w:jc w:val="both"/>
              <w:rPr>
                <w:rFonts w:ascii="Times New Roman" w:hAnsi="Times New Roman" w:cs="Times New Roman"/>
                <w:b/>
                <w:bCs/>
                <w:color w:val="000000" w:themeColor="text1"/>
                <w:sz w:val="32"/>
                <w:szCs w:val="32"/>
              </w:rPr>
            </w:pPr>
            <w:r w:rsidRPr="00EE3409">
              <w:rPr>
                <w:rFonts w:ascii="Times New Roman" w:hAnsi="Times New Roman" w:cs="Times New Roman"/>
                <w:b/>
                <w:bCs/>
                <w:color w:val="000000" w:themeColor="text1"/>
                <w:sz w:val="32"/>
                <w:szCs w:val="32"/>
              </w:rPr>
              <w:tab/>
            </w:r>
          </w:p>
        </w:tc>
      </w:tr>
      <w:tr w:rsidR="00233D6D" w:rsidRPr="00EE3409" w:rsidTr="00EE3409">
        <w:tc>
          <w:tcPr>
            <w:tcW w:w="10939" w:type="dxa"/>
            <w:gridSpan w:val="5"/>
          </w:tcPr>
          <w:p w:rsidR="00DC3E09" w:rsidRPr="00EE3409" w:rsidRDefault="00DC3E09" w:rsidP="00DC3E09">
            <w:pPr>
              <w:jc w:val="both"/>
              <w:rPr>
                <w:rFonts w:ascii="Times New Roman" w:hAnsi="Times New Roman" w:cs="Times New Roman"/>
                <w:color w:val="000000" w:themeColor="text1"/>
                <w:sz w:val="32"/>
                <w:szCs w:val="32"/>
              </w:rPr>
            </w:pPr>
            <w:r w:rsidRPr="00EE3409">
              <w:rPr>
                <w:rFonts w:ascii="Times New Roman" w:hAnsi="Times New Roman" w:cs="Times New Roman"/>
                <w:color w:val="000000" w:themeColor="text1"/>
                <w:sz w:val="32"/>
                <w:szCs w:val="32"/>
              </w:rPr>
              <w:t xml:space="preserve">Члены Антинаркотической комиссии Нижневартовского района </w:t>
            </w:r>
          </w:p>
        </w:tc>
      </w:tr>
      <w:tr w:rsidR="00233D6D" w:rsidRPr="00EE3409" w:rsidTr="00EE3409">
        <w:trPr>
          <w:gridAfter w:val="1"/>
          <w:wAfter w:w="24" w:type="dxa"/>
        </w:trPr>
        <w:tc>
          <w:tcPr>
            <w:tcW w:w="675" w:type="dxa"/>
          </w:tcPr>
          <w:p w:rsidR="00DC3E09" w:rsidRPr="00EE3409" w:rsidRDefault="00DC3E09" w:rsidP="009342BE">
            <w:pPr>
              <w:jc w:val="center"/>
              <w:rPr>
                <w:rFonts w:ascii="Times New Roman" w:hAnsi="Times New Roman" w:cs="Times New Roman"/>
                <w:b/>
                <w:color w:val="000000" w:themeColor="text1"/>
                <w:sz w:val="32"/>
                <w:szCs w:val="32"/>
              </w:rPr>
            </w:pPr>
          </w:p>
        </w:tc>
        <w:tc>
          <w:tcPr>
            <w:tcW w:w="3578" w:type="dxa"/>
          </w:tcPr>
          <w:p w:rsidR="00DC3E09" w:rsidRPr="00EE3409" w:rsidRDefault="00DC3E09" w:rsidP="009342BE">
            <w:pPr>
              <w:jc w:val="center"/>
              <w:rPr>
                <w:rFonts w:ascii="Times New Roman" w:hAnsi="Times New Roman" w:cs="Times New Roman"/>
                <w:b/>
                <w:color w:val="000000" w:themeColor="text1"/>
                <w:sz w:val="32"/>
                <w:szCs w:val="32"/>
              </w:rPr>
            </w:pPr>
          </w:p>
        </w:tc>
        <w:tc>
          <w:tcPr>
            <w:tcW w:w="343" w:type="dxa"/>
          </w:tcPr>
          <w:p w:rsidR="00DC3E09" w:rsidRPr="00EE3409" w:rsidRDefault="00DC3E09" w:rsidP="009342BE">
            <w:pPr>
              <w:jc w:val="center"/>
              <w:rPr>
                <w:rFonts w:ascii="Times New Roman" w:hAnsi="Times New Roman" w:cs="Times New Roman"/>
                <w:b/>
                <w:color w:val="000000" w:themeColor="text1"/>
                <w:sz w:val="32"/>
                <w:szCs w:val="32"/>
              </w:rPr>
            </w:pPr>
          </w:p>
        </w:tc>
        <w:tc>
          <w:tcPr>
            <w:tcW w:w="6319" w:type="dxa"/>
          </w:tcPr>
          <w:p w:rsidR="00DC3E09" w:rsidRPr="00EE3409" w:rsidRDefault="00DC3E09" w:rsidP="009342BE">
            <w:pPr>
              <w:jc w:val="center"/>
              <w:rPr>
                <w:rFonts w:ascii="Times New Roman" w:hAnsi="Times New Roman" w:cs="Times New Roman"/>
                <w:b/>
                <w:color w:val="000000" w:themeColor="text1"/>
                <w:sz w:val="32"/>
                <w:szCs w:val="32"/>
              </w:rPr>
            </w:pPr>
          </w:p>
        </w:tc>
      </w:tr>
      <w:tr w:rsidR="00233D6D" w:rsidRPr="00EE3409" w:rsidTr="00EE3409">
        <w:trPr>
          <w:gridAfter w:val="1"/>
          <w:wAfter w:w="24" w:type="dxa"/>
        </w:trPr>
        <w:tc>
          <w:tcPr>
            <w:tcW w:w="675" w:type="dxa"/>
          </w:tcPr>
          <w:p w:rsidR="007A1FC2" w:rsidRPr="00EE3409" w:rsidRDefault="007A1FC2" w:rsidP="007A1FC2">
            <w:pPr>
              <w:jc w:val="center"/>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1.</w:t>
            </w:r>
          </w:p>
        </w:tc>
        <w:tc>
          <w:tcPr>
            <w:tcW w:w="3578" w:type="dxa"/>
          </w:tcPr>
          <w:p w:rsidR="007A1FC2" w:rsidRPr="00EE3409" w:rsidRDefault="007A1FC2" w:rsidP="007A1FC2">
            <w:pPr>
              <w:jc w:val="both"/>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Журавлева</w:t>
            </w:r>
          </w:p>
          <w:p w:rsidR="007A1FC2" w:rsidRPr="00EE3409" w:rsidRDefault="007A1FC2" w:rsidP="007A1FC2">
            <w:pPr>
              <w:jc w:val="both"/>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Оксана Владимировна</w:t>
            </w:r>
          </w:p>
        </w:tc>
        <w:tc>
          <w:tcPr>
            <w:tcW w:w="343" w:type="dxa"/>
          </w:tcPr>
          <w:p w:rsidR="007A1FC2" w:rsidRPr="00EE3409" w:rsidRDefault="007A1FC2" w:rsidP="007A1FC2">
            <w:pPr>
              <w:jc w:val="both"/>
              <w:rPr>
                <w:rFonts w:ascii="Times New Roman" w:hAnsi="Times New Roman" w:cs="Times New Roman"/>
                <w:bCs/>
                <w:color w:val="000000" w:themeColor="text1"/>
                <w:sz w:val="32"/>
                <w:szCs w:val="32"/>
              </w:rPr>
            </w:pPr>
          </w:p>
        </w:tc>
        <w:tc>
          <w:tcPr>
            <w:tcW w:w="6319" w:type="dxa"/>
          </w:tcPr>
          <w:p w:rsidR="007A1FC2" w:rsidRPr="00EE3409" w:rsidRDefault="007A1FC2" w:rsidP="007A1FC2">
            <w:pPr>
              <w:jc w:val="both"/>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 xml:space="preserve">начальник управления социальной защиты населения по г. Нижневартовску и Нижневартовскому району </w:t>
            </w:r>
          </w:p>
        </w:tc>
      </w:tr>
      <w:tr w:rsidR="00233D6D" w:rsidRPr="00EE3409" w:rsidTr="00EE3409">
        <w:trPr>
          <w:gridAfter w:val="1"/>
          <w:wAfter w:w="24" w:type="dxa"/>
        </w:trPr>
        <w:tc>
          <w:tcPr>
            <w:tcW w:w="675" w:type="dxa"/>
          </w:tcPr>
          <w:p w:rsidR="007A1FC2" w:rsidRPr="00EE3409" w:rsidRDefault="007A1FC2" w:rsidP="007A1FC2">
            <w:pPr>
              <w:jc w:val="center"/>
              <w:rPr>
                <w:rFonts w:ascii="Times New Roman" w:hAnsi="Times New Roman" w:cs="Times New Roman"/>
                <w:bCs/>
                <w:color w:val="000000" w:themeColor="text1"/>
                <w:sz w:val="32"/>
                <w:szCs w:val="32"/>
              </w:rPr>
            </w:pPr>
          </w:p>
        </w:tc>
        <w:tc>
          <w:tcPr>
            <w:tcW w:w="3578" w:type="dxa"/>
          </w:tcPr>
          <w:p w:rsidR="007A1FC2" w:rsidRPr="00EE3409" w:rsidRDefault="007A1FC2" w:rsidP="007A1FC2">
            <w:pPr>
              <w:jc w:val="both"/>
              <w:rPr>
                <w:rFonts w:ascii="Times New Roman" w:hAnsi="Times New Roman" w:cs="Times New Roman"/>
                <w:color w:val="000000" w:themeColor="text1"/>
                <w:sz w:val="32"/>
                <w:szCs w:val="32"/>
              </w:rPr>
            </w:pPr>
          </w:p>
        </w:tc>
        <w:tc>
          <w:tcPr>
            <w:tcW w:w="343" w:type="dxa"/>
          </w:tcPr>
          <w:p w:rsidR="007A1FC2" w:rsidRPr="00EE3409" w:rsidRDefault="007A1FC2" w:rsidP="007A1FC2">
            <w:pPr>
              <w:tabs>
                <w:tab w:val="left" w:pos="0"/>
              </w:tabs>
              <w:jc w:val="both"/>
              <w:rPr>
                <w:rFonts w:ascii="Times New Roman" w:eastAsia="Times New Roman" w:hAnsi="Times New Roman" w:cs="Times New Roman"/>
                <w:color w:val="000000" w:themeColor="text1"/>
                <w:sz w:val="32"/>
                <w:szCs w:val="32"/>
              </w:rPr>
            </w:pPr>
          </w:p>
        </w:tc>
        <w:tc>
          <w:tcPr>
            <w:tcW w:w="6319" w:type="dxa"/>
          </w:tcPr>
          <w:p w:rsidR="007A1FC2" w:rsidRPr="00EE3409" w:rsidRDefault="007A1FC2" w:rsidP="007A1FC2">
            <w:pPr>
              <w:tabs>
                <w:tab w:val="left" w:pos="0"/>
              </w:tabs>
              <w:jc w:val="both"/>
              <w:rPr>
                <w:rFonts w:ascii="Times New Roman" w:eastAsia="Times New Roman" w:hAnsi="Times New Roman" w:cs="Times New Roman"/>
                <w:color w:val="000000" w:themeColor="text1"/>
                <w:sz w:val="32"/>
                <w:szCs w:val="32"/>
              </w:rPr>
            </w:pPr>
          </w:p>
        </w:tc>
      </w:tr>
      <w:tr w:rsidR="00233D6D" w:rsidRPr="00EE3409" w:rsidTr="00EE3409">
        <w:trPr>
          <w:gridAfter w:val="1"/>
          <w:wAfter w:w="24" w:type="dxa"/>
        </w:trPr>
        <w:tc>
          <w:tcPr>
            <w:tcW w:w="675" w:type="dxa"/>
          </w:tcPr>
          <w:p w:rsidR="007A1FC2" w:rsidRPr="00EE3409" w:rsidRDefault="007A1FC2" w:rsidP="007A1FC2">
            <w:pPr>
              <w:jc w:val="center"/>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2.</w:t>
            </w:r>
          </w:p>
        </w:tc>
        <w:tc>
          <w:tcPr>
            <w:tcW w:w="3578" w:type="dxa"/>
          </w:tcPr>
          <w:p w:rsidR="007A1FC2" w:rsidRPr="00EE3409" w:rsidRDefault="007A1FC2" w:rsidP="007A1FC2">
            <w:pPr>
              <w:jc w:val="both"/>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 xml:space="preserve">Карканов </w:t>
            </w:r>
          </w:p>
          <w:p w:rsidR="007A1FC2" w:rsidRPr="00EE3409" w:rsidRDefault="007A1FC2" w:rsidP="007A1FC2">
            <w:pPr>
              <w:jc w:val="both"/>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Юрий Владимирович</w:t>
            </w:r>
          </w:p>
        </w:tc>
        <w:tc>
          <w:tcPr>
            <w:tcW w:w="343" w:type="dxa"/>
          </w:tcPr>
          <w:p w:rsidR="007A1FC2" w:rsidRPr="00EE3409" w:rsidRDefault="007A1FC2" w:rsidP="007A1FC2">
            <w:pPr>
              <w:jc w:val="both"/>
              <w:rPr>
                <w:rFonts w:ascii="Times New Roman" w:hAnsi="Times New Roman" w:cs="Times New Roman"/>
                <w:bCs/>
                <w:color w:val="000000" w:themeColor="text1"/>
                <w:sz w:val="32"/>
                <w:szCs w:val="32"/>
              </w:rPr>
            </w:pPr>
          </w:p>
        </w:tc>
        <w:tc>
          <w:tcPr>
            <w:tcW w:w="6319" w:type="dxa"/>
          </w:tcPr>
          <w:p w:rsidR="007A1FC2" w:rsidRPr="00EE3409" w:rsidRDefault="007A1FC2" w:rsidP="007A1FC2">
            <w:pPr>
              <w:jc w:val="both"/>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начальник Межмуниципального отдела Министерства внутренних дел Российской Федерации «Нижневартовский»</w:t>
            </w:r>
          </w:p>
        </w:tc>
      </w:tr>
      <w:tr w:rsidR="00233D6D" w:rsidRPr="00EE3409" w:rsidTr="00EE3409">
        <w:trPr>
          <w:gridAfter w:val="1"/>
          <w:wAfter w:w="24" w:type="dxa"/>
        </w:trPr>
        <w:tc>
          <w:tcPr>
            <w:tcW w:w="675" w:type="dxa"/>
          </w:tcPr>
          <w:p w:rsidR="007A1FC2" w:rsidRPr="00EE3409" w:rsidRDefault="007A1FC2" w:rsidP="007A1FC2">
            <w:pPr>
              <w:jc w:val="center"/>
              <w:rPr>
                <w:rFonts w:ascii="Times New Roman" w:hAnsi="Times New Roman" w:cs="Times New Roman"/>
                <w:bCs/>
                <w:color w:val="000000" w:themeColor="text1"/>
                <w:sz w:val="32"/>
                <w:szCs w:val="32"/>
              </w:rPr>
            </w:pPr>
          </w:p>
        </w:tc>
        <w:tc>
          <w:tcPr>
            <w:tcW w:w="3578" w:type="dxa"/>
          </w:tcPr>
          <w:p w:rsidR="007A1FC2" w:rsidRPr="00EE3409" w:rsidRDefault="007A1FC2" w:rsidP="007A1FC2">
            <w:pPr>
              <w:jc w:val="both"/>
              <w:rPr>
                <w:rFonts w:ascii="Times New Roman" w:hAnsi="Times New Roman" w:cs="Times New Roman"/>
                <w:bCs/>
                <w:color w:val="000000" w:themeColor="text1"/>
                <w:sz w:val="32"/>
                <w:szCs w:val="32"/>
              </w:rPr>
            </w:pPr>
          </w:p>
        </w:tc>
        <w:tc>
          <w:tcPr>
            <w:tcW w:w="343" w:type="dxa"/>
          </w:tcPr>
          <w:p w:rsidR="007A1FC2" w:rsidRPr="00EE3409" w:rsidRDefault="007A1FC2" w:rsidP="007A1FC2">
            <w:pPr>
              <w:jc w:val="both"/>
              <w:rPr>
                <w:rFonts w:ascii="Times New Roman" w:hAnsi="Times New Roman" w:cs="Times New Roman"/>
                <w:bCs/>
                <w:color w:val="000000" w:themeColor="text1"/>
                <w:sz w:val="32"/>
                <w:szCs w:val="32"/>
              </w:rPr>
            </w:pPr>
          </w:p>
        </w:tc>
        <w:tc>
          <w:tcPr>
            <w:tcW w:w="6319" w:type="dxa"/>
          </w:tcPr>
          <w:p w:rsidR="007A1FC2" w:rsidRPr="00EE3409" w:rsidRDefault="007A1FC2" w:rsidP="007A1FC2">
            <w:pPr>
              <w:jc w:val="both"/>
              <w:rPr>
                <w:rFonts w:ascii="Times New Roman" w:hAnsi="Times New Roman" w:cs="Times New Roman"/>
                <w:bCs/>
                <w:color w:val="000000" w:themeColor="text1"/>
                <w:sz w:val="32"/>
                <w:szCs w:val="32"/>
              </w:rPr>
            </w:pPr>
          </w:p>
        </w:tc>
      </w:tr>
      <w:tr w:rsidR="00EE3409" w:rsidRPr="00EE3409" w:rsidTr="00EE3409">
        <w:trPr>
          <w:gridAfter w:val="1"/>
          <w:wAfter w:w="24" w:type="dxa"/>
        </w:trPr>
        <w:tc>
          <w:tcPr>
            <w:tcW w:w="675" w:type="dxa"/>
          </w:tcPr>
          <w:p w:rsidR="00EE3409" w:rsidRPr="00EE3409" w:rsidRDefault="00EE3409" w:rsidP="00EE3409">
            <w:pPr>
              <w:jc w:val="center"/>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3.</w:t>
            </w:r>
          </w:p>
        </w:tc>
        <w:tc>
          <w:tcPr>
            <w:tcW w:w="3578" w:type="dxa"/>
          </w:tcPr>
          <w:p w:rsidR="00EE3409" w:rsidRPr="00EE3409" w:rsidRDefault="00EE3409" w:rsidP="00EE3409">
            <w:pPr>
              <w:jc w:val="both"/>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Мухамадеев</w:t>
            </w:r>
          </w:p>
          <w:p w:rsidR="00EE3409" w:rsidRPr="00EE3409" w:rsidRDefault="00EE3409" w:rsidP="00EE3409">
            <w:pPr>
              <w:jc w:val="both"/>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Дмитрий Минниямович</w:t>
            </w:r>
          </w:p>
        </w:tc>
        <w:tc>
          <w:tcPr>
            <w:tcW w:w="343" w:type="dxa"/>
          </w:tcPr>
          <w:p w:rsidR="00EE3409" w:rsidRPr="00EE3409" w:rsidRDefault="00EE3409" w:rsidP="00EE3409">
            <w:pPr>
              <w:jc w:val="both"/>
              <w:rPr>
                <w:rFonts w:ascii="Times New Roman" w:hAnsi="Times New Roman" w:cs="Times New Roman"/>
                <w:bCs/>
                <w:color w:val="000000" w:themeColor="text1"/>
                <w:sz w:val="32"/>
                <w:szCs w:val="32"/>
              </w:rPr>
            </w:pPr>
          </w:p>
        </w:tc>
        <w:tc>
          <w:tcPr>
            <w:tcW w:w="6319" w:type="dxa"/>
          </w:tcPr>
          <w:p w:rsidR="00EE3409" w:rsidRPr="00EE3409" w:rsidRDefault="00EE3409" w:rsidP="00EE3409">
            <w:pPr>
              <w:jc w:val="both"/>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начальник Нижневартовского таможенного поста</w:t>
            </w:r>
          </w:p>
        </w:tc>
      </w:tr>
      <w:tr w:rsidR="00EE3409" w:rsidRPr="00EE3409" w:rsidTr="00EE3409">
        <w:trPr>
          <w:gridAfter w:val="1"/>
          <w:wAfter w:w="24" w:type="dxa"/>
        </w:trPr>
        <w:tc>
          <w:tcPr>
            <w:tcW w:w="675" w:type="dxa"/>
          </w:tcPr>
          <w:p w:rsidR="00EE3409" w:rsidRPr="00EE3409" w:rsidRDefault="00EE3409" w:rsidP="00EE3409">
            <w:pPr>
              <w:jc w:val="center"/>
              <w:rPr>
                <w:rFonts w:ascii="Times New Roman" w:hAnsi="Times New Roman" w:cs="Times New Roman"/>
                <w:bCs/>
                <w:color w:val="000000" w:themeColor="text1"/>
                <w:sz w:val="32"/>
                <w:szCs w:val="32"/>
              </w:rPr>
            </w:pPr>
          </w:p>
        </w:tc>
        <w:tc>
          <w:tcPr>
            <w:tcW w:w="3578" w:type="dxa"/>
          </w:tcPr>
          <w:p w:rsidR="00EE3409" w:rsidRPr="00EE3409" w:rsidRDefault="00EE3409" w:rsidP="00EE3409">
            <w:pPr>
              <w:jc w:val="both"/>
              <w:rPr>
                <w:rFonts w:ascii="Times New Roman" w:hAnsi="Times New Roman" w:cs="Times New Roman"/>
                <w:bCs/>
                <w:color w:val="000000" w:themeColor="text1"/>
                <w:sz w:val="32"/>
                <w:szCs w:val="32"/>
              </w:rPr>
            </w:pPr>
          </w:p>
        </w:tc>
        <w:tc>
          <w:tcPr>
            <w:tcW w:w="343" w:type="dxa"/>
          </w:tcPr>
          <w:p w:rsidR="00EE3409" w:rsidRPr="00EE3409" w:rsidRDefault="00EE3409" w:rsidP="00EE3409">
            <w:pPr>
              <w:jc w:val="both"/>
              <w:rPr>
                <w:rFonts w:ascii="Times New Roman" w:hAnsi="Times New Roman" w:cs="Times New Roman"/>
                <w:bCs/>
                <w:color w:val="000000" w:themeColor="text1"/>
                <w:sz w:val="32"/>
                <w:szCs w:val="32"/>
              </w:rPr>
            </w:pPr>
          </w:p>
        </w:tc>
        <w:tc>
          <w:tcPr>
            <w:tcW w:w="6319" w:type="dxa"/>
          </w:tcPr>
          <w:p w:rsidR="00EE3409" w:rsidRPr="00EE3409" w:rsidRDefault="00EE3409" w:rsidP="00EE3409">
            <w:pPr>
              <w:jc w:val="both"/>
              <w:rPr>
                <w:rFonts w:ascii="Times New Roman" w:hAnsi="Times New Roman" w:cs="Times New Roman"/>
                <w:bCs/>
                <w:color w:val="000000" w:themeColor="text1"/>
                <w:sz w:val="32"/>
                <w:szCs w:val="32"/>
              </w:rPr>
            </w:pPr>
          </w:p>
        </w:tc>
      </w:tr>
      <w:tr w:rsidR="00EE3409" w:rsidRPr="00EE3409" w:rsidTr="00EE3409">
        <w:trPr>
          <w:gridAfter w:val="1"/>
          <w:wAfter w:w="24" w:type="dxa"/>
        </w:trPr>
        <w:tc>
          <w:tcPr>
            <w:tcW w:w="675" w:type="dxa"/>
          </w:tcPr>
          <w:p w:rsidR="00EE3409" w:rsidRPr="00EE3409" w:rsidRDefault="00EE3409" w:rsidP="00EE3409">
            <w:pPr>
              <w:jc w:val="center"/>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4.</w:t>
            </w:r>
          </w:p>
        </w:tc>
        <w:tc>
          <w:tcPr>
            <w:tcW w:w="3578" w:type="dxa"/>
          </w:tcPr>
          <w:p w:rsidR="00EE3409" w:rsidRPr="00EE3409" w:rsidRDefault="00EE3409" w:rsidP="00EE3409">
            <w:pPr>
              <w:jc w:val="both"/>
              <w:rPr>
                <w:rFonts w:ascii="Times New Roman" w:hAnsi="Times New Roman" w:cs="Times New Roman"/>
                <w:color w:val="000000" w:themeColor="text1"/>
                <w:sz w:val="32"/>
                <w:szCs w:val="32"/>
              </w:rPr>
            </w:pPr>
            <w:r w:rsidRPr="00EE3409">
              <w:rPr>
                <w:rFonts w:ascii="Times New Roman" w:hAnsi="Times New Roman" w:cs="Times New Roman"/>
                <w:color w:val="000000" w:themeColor="text1"/>
                <w:sz w:val="32"/>
                <w:szCs w:val="32"/>
              </w:rPr>
              <w:t>Сериков</w:t>
            </w:r>
          </w:p>
          <w:p w:rsidR="00EE3409" w:rsidRPr="00EE3409" w:rsidRDefault="00EE3409" w:rsidP="00EE3409">
            <w:pPr>
              <w:jc w:val="both"/>
              <w:rPr>
                <w:rFonts w:ascii="Times New Roman" w:hAnsi="Times New Roman" w:cs="Times New Roman"/>
                <w:color w:val="000000" w:themeColor="text1"/>
                <w:sz w:val="32"/>
                <w:szCs w:val="32"/>
              </w:rPr>
            </w:pPr>
            <w:r w:rsidRPr="00EE3409">
              <w:rPr>
                <w:rFonts w:ascii="Times New Roman" w:hAnsi="Times New Roman" w:cs="Times New Roman"/>
                <w:color w:val="000000" w:themeColor="text1"/>
                <w:sz w:val="32"/>
                <w:szCs w:val="32"/>
              </w:rPr>
              <w:t>Александр Викторович</w:t>
            </w:r>
          </w:p>
        </w:tc>
        <w:tc>
          <w:tcPr>
            <w:tcW w:w="343" w:type="dxa"/>
          </w:tcPr>
          <w:p w:rsidR="00EE3409" w:rsidRPr="00EE3409" w:rsidRDefault="00EE3409" w:rsidP="00EE3409">
            <w:pPr>
              <w:tabs>
                <w:tab w:val="left" w:pos="0"/>
              </w:tabs>
              <w:jc w:val="both"/>
              <w:rPr>
                <w:rFonts w:ascii="Times New Roman" w:eastAsia="Times New Roman" w:hAnsi="Times New Roman" w:cs="Times New Roman"/>
                <w:color w:val="000000" w:themeColor="text1"/>
                <w:sz w:val="32"/>
                <w:szCs w:val="32"/>
              </w:rPr>
            </w:pPr>
          </w:p>
        </w:tc>
        <w:tc>
          <w:tcPr>
            <w:tcW w:w="6319" w:type="dxa"/>
          </w:tcPr>
          <w:p w:rsidR="00EE3409" w:rsidRDefault="00EE3409" w:rsidP="00EE3409">
            <w:pPr>
              <w:tabs>
                <w:tab w:val="left" w:pos="0"/>
              </w:tabs>
              <w:jc w:val="both"/>
              <w:rPr>
                <w:rFonts w:ascii="Times New Roman" w:eastAsia="Times New Roman" w:hAnsi="Times New Roman" w:cs="Times New Roman"/>
                <w:color w:val="000000" w:themeColor="text1"/>
                <w:sz w:val="32"/>
                <w:szCs w:val="32"/>
              </w:rPr>
            </w:pPr>
            <w:r w:rsidRPr="00EE3409">
              <w:rPr>
                <w:rFonts w:ascii="Times New Roman" w:eastAsia="Times New Roman" w:hAnsi="Times New Roman" w:cs="Times New Roman"/>
                <w:color w:val="000000" w:themeColor="text1"/>
                <w:sz w:val="32"/>
                <w:szCs w:val="32"/>
              </w:rPr>
              <w:t>старший оперуполномоченный по особо важным делам 2 отдела (в г. Нижневартовске) Службы по Ханты-Мансийскому автономному округу Регионального Управления Федеральной службы безопасности России по Тюменской области, заместитель председателя комиссии</w:t>
            </w:r>
          </w:p>
          <w:p w:rsidR="00EE3409" w:rsidRDefault="00EE3409" w:rsidP="00EE3409">
            <w:pPr>
              <w:tabs>
                <w:tab w:val="left" w:pos="0"/>
              </w:tabs>
              <w:jc w:val="both"/>
              <w:rPr>
                <w:rFonts w:ascii="Times New Roman" w:eastAsia="Times New Roman" w:hAnsi="Times New Roman" w:cs="Times New Roman"/>
                <w:color w:val="000000" w:themeColor="text1"/>
                <w:sz w:val="32"/>
                <w:szCs w:val="32"/>
              </w:rPr>
            </w:pPr>
          </w:p>
          <w:p w:rsidR="00EE3409" w:rsidRPr="00EE3409" w:rsidRDefault="00EE3409" w:rsidP="00EE3409">
            <w:pPr>
              <w:tabs>
                <w:tab w:val="left" w:pos="0"/>
              </w:tabs>
              <w:jc w:val="both"/>
              <w:rPr>
                <w:rFonts w:ascii="Times New Roman" w:eastAsia="Times New Roman" w:hAnsi="Times New Roman" w:cs="Times New Roman"/>
                <w:color w:val="000000" w:themeColor="text1"/>
                <w:sz w:val="32"/>
                <w:szCs w:val="32"/>
              </w:rPr>
            </w:pPr>
          </w:p>
        </w:tc>
      </w:tr>
      <w:tr w:rsidR="00EE3409" w:rsidRPr="00EE3409" w:rsidTr="00EE3409">
        <w:trPr>
          <w:gridAfter w:val="1"/>
          <w:wAfter w:w="24" w:type="dxa"/>
        </w:trPr>
        <w:tc>
          <w:tcPr>
            <w:tcW w:w="675" w:type="dxa"/>
          </w:tcPr>
          <w:p w:rsidR="00EE3409" w:rsidRPr="00EE3409" w:rsidRDefault="00EE3409" w:rsidP="00EE3409">
            <w:pPr>
              <w:jc w:val="center"/>
              <w:rPr>
                <w:rFonts w:ascii="Times New Roman" w:hAnsi="Times New Roman" w:cs="Times New Roman"/>
                <w:bCs/>
                <w:color w:val="000000" w:themeColor="text1"/>
                <w:sz w:val="32"/>
                <w:szCs w:val="32"/>
              </w:rPr>
            </w:pPr>
          </w:p>
        </w:tc>
        <w:tc>
          <w:tcPr>
            <w:tcW w:w="3578" w:type="dxa"/>
          </w:tcPr>
          <w:p w:rsidR="00EE3409" w:rsidRPr="00EE3409" w:rsidRDefault="00EE3409" w:rsidP="00EE3409">
            <w:pPr>
              <w:jc w:val="both"/>
              <w:rPr>
                <w:rFonts w:ascii="Times New Roman" w:hAnsi="Times New Roman" w:cs="Times New Roman"/>
                <w:bCs/>
                <w:color w:val="000000" w:themeColor="text1"/>
                <w:sz w:val="32"/>
                <w:szCs w:val="32"/>
              </w:rPr>
            </w:pPr>
          </w:p>
        </w:tc>
        <w:tc>
          <w:tcPr>
            <w:tcW w:w="343" w:type="dxa"/>
          </w:tcPr>
          <w:p w:rsidR="00EE3409" w:rsidRPr="00EE3409" w:rsidRDefault="00EE3409" w:rsidP="00EE3409">
            <w:pPr>
              <w:jc w:val="both"/>
              <w:rPr>
                <w:rFonts w:ascii="Times New Roman" w:hAnsi="Times New Roman" w:cs="Times New Roman"/>
                <w:bCs/>
                <w:color w:val="000000" w:themeColor="text1"/>
                <w:sz w:val="32"/>
                <w:szCs w:val="32"/>
              </w:rPr>
            </w:pPr>
          </w:p>
        </w:tc>
        <w:tc>
          <w:tcPr>
            <w:tcW w:w="6319" w:type="dxa"/>
          </w:tcPr>
          <w:p w:rsidR="00EE3409" w:rsidRPr="00EE3409" w:rsidRDefault="00EE3409" w:rsidP="00EE3409">
            <w:pPr>
              <w:jc w:val="both"/>
              <w:rPr>
                <w:rFonts w:ascii="Times New Roman" w:hAnsi="Times New Roman" w:cs="Times New Roman"/>
                <w:bCs/>
                <w:color w:val="000000" w:themeColor="text1"/>
                <w:sz w:val="32"/>
                <w:szCs w:val="32"/>
              </w:rPr>
            </w:pPr>
          </w:p>
        </w:tc>
      </w:tr>
      <w:tr w:rsidR="00EE3409" w:rsidRPr="00EE3409" w:rsidTr="00EE3409">
        <w:trPr>
          <w:gridAfter w:val="1"/>
          <w:wAfter w:w="24" w:type="dxa"/>
        </w:trPr>
        <w:tc>
          <w:tcPr>
            <w:tcW w:w="675" w:type="dxa"/>
          </w:tcPr>
          <w:p w:rsidR="00EE3409" w:rsidRPr="00EE3409" w:rsidRDefault="00EE3409" w:rsidP="00EE3409">
            <w:pPr>
              <w:jc w:val="center"/>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5.</w:t>
            </w:r>
          </w:p>
        </w:tc>
        <w:tc>
          <w:tcPr>
            <w:tcW w:w="3578" w:type="dxa"/>
          </w:tcPr>
          <w:p w:rsidR="00EE3409" w:rsidRPr="00EE3409" w:rsidRDefault="00EE3409" w:rsidP="00EE3409">
            <w:pPr>
              <w:jc w:val="both"/>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 xml:space="preserve">Субханкулов </w:t>
            </w:r>
          </w:p>
          <w:p w:rsidR="00EE3409" w:rsidRPr="00EE3409" w:rsidRDefault="00EE3409" w:rsidP="00EE3409">
            <w:pPr>
              <w:jc w:val="both"/>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Роман Рафаэлевич</w:t>
            </w:r>
          </w:p>
        </w:tc>
        <w:tc>
          <w:tcPr>
            <w:tcW w:w="343" w:type="dxa"/>
          </w:tcPr>
          <w:p w:rsidR="00EE3409" w:rsidRPr="00EE3409" w:rsidRDefault="00EE3409" w:rsidP="00EE3409">
            <w:pPr>
              <w:jc w:val="both"/>
              <w:rPr>
                <w:rFonts w:ascii="Times New Roman" w:hAnsi="Times New Roman" w:cs="Times New Roman"/>
                <w:bCs/>
                <w:color w:val="000000" w:themeColor="text1"/>
                <w:sz w:val="32"/>
                <w:szCs w:val="32"/>
              </w:rPr>
            </w:pPr>
          </w:p>
        </w:tc>
        <w:tc>
          <w:tcPr>
            <w:tcW w:w="6319" w:type="dxa"/>
          </w:tcPr>
          <w:p w:rsidR="00EE3409" w:rsidRPr="00EE3409" w:rsidRDefault="00EE3409" w:rsidP="00EE3409">
            <w:pPr>
              <w:jc w:val="both"/>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начальник штаба Нижневартовского районного местного отделения Всероссийской общественной организации «Молодая Гвардия Единой России»</w:t>
            </w:r>
          </w:p>
        </w:tc>
      </w:tr>
      <w:tr w:rsidR="00EE3409" w:rsidRPr="00EE3409" w:rsidTr="00EE3409">
        <w:trPr>
          <w:gridAfter w:val="1"/>
          <w:wAfter w:w="24" w:type="dxa"/>
        </w:trPr>
        <w:tc>
          <w:tcPr>
            <w:tcW w:w="675" w:type="dxa"/>
          </w:tcPr>
          <w:p w:rsidR="00EE3409" w:rsidRPr="00EE3409" w:rsidRDefault="00EE3409" w:rsidP="00EE3409">
            <w:pPr>
              <w:jc w:val="center"/>
              <w:rPr>
                <w:rFonts w:ascii="Times New Roman" w:hAnsi="Times New Roman" w:cs="Times New Roman"/>
                <w:bCs/>
                <w:color w:val="000000" w:themeColor="text1"/>
                <w:sz w:val="32"/>
                <w:szCs w:val="32"/>
              </w:rPr>
            </w:pPr>
          </w:p>
        </w:tc>
        <w:tc>
          <w:tcPr>
            <w:tcW w:w="3578" w:type="dxa"/>
          </w:tcPr>
          <w:p w:rsidR="00EE3409" w:rsidRPr="00EE3409" w:rsidRDefault="00EE3409" w:rsidP="00EE3409">
            <w:pPr>
              <w:jc w:val="both"/>
              <w:rPr>
                <w:rFonts w:ascii="Times New Roman" w:hAnsi="Times New Roman" w:cs="Times New Roman"/>
                <w:bCs/>
                <w:color w:val="000000" w:themeColor="text1"/>
                <w:sz w:val="32"/>
                <w:szCs w:val="32"/>
              </w:rPr>
            </w:pPr>
          </w:p>
        </w:tc>
        <w:tc>
          <w:tcPr>
            <w:tcW w:w="343" w:type="dxa"/>
          </w:tcPr>
          <w:p w:rsidR="00EE3409" w:rsidRPr="00EE3409" w:rsidRDefault="00EE3409" w:rsidP="00EE3409">
            <w:pPr>
              <w:jc w:val="both"/>
              <w:rPr>
                <w:rFonts w:ascii="Times New Roman" w:hAnsi="Times New Roman" w:cs="Times New Roman"/>
                <w:bCs/>
                <w:color w:val="000000" w:themeColor="text1"/>
                <w:sz w:val="32"/>
                <w:szCs w:val="32"/>
              </w:rPr>
            </w:pPr>
          </w:p>
        </w:tc>
        <w:tc>
          <w:tcPr>
            <w:tcW w:w="6319" w:type="dxa"/>
          </w:tcPr>
          <w:p w:rsidR="00EE3409" w:rsidRPr="00EE3409" w:rsidRDefault="00EE3409" w:rsidP="00EE3409">
            <w:pPr>
              <w:jc w:val="both"/>
              <w:rPr>
                <w:rFonts w:ascii="Times New Roman" w:hAnsi="Times New Roman" w:cs="Times New Roman"/>
                <w:bCs/>
                <w:color w:val="000000" w:themeColor="text1"/>
                <w:sz w:val="32"/>
                <w:szCs w:val="32"/>
              </w:rPr>
            </w:pPr>
          </w:p>
        </w:tc>
      </w:tr>
      <w:tr w:rsidR="00EE3409" w:rsidRPr="00EE3409" w:rsidTr="00EE3409">
        <w:trPr>
          <w:gridAfter w:val="1"/>
          <w:wAfter w:w="24" w:type="dxa"/>
        </w:trPr>
        <w:tc>
          <w:tcPr>
            <w:tcW w:w="675" w:type="dxa"/>
          </w:tcPr>
          <w:p w:rsidR="00EE3409" w:rsidRPr="00EE3409" w:rsidRDefault="00EE3409" w:rsidP="00EE3409">
            <w:pPr>
              <w:jc w:val="center"/>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6.</w:t>
            </w:r>
          </w:p>
        </w:tc>
        <w:tc>
          <w:tcPr>
            <w:tcW w:w="3578" w:type="dxa"/>
          </w:tcPr>
          <w:p w:rsidR="00EE3409" w:rsidRPr="00EE3409" w:rsidRDefault="00EE3409" w:rsidP="00EE3409">
            <w:pPr>
              <w:jc w:val="both"/>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Филипенко</w:t>
            </w:r>
          </w:p>
          <w:p w:rsidR="00EE3409" w:rsidRPr="00EE3409" w:rsidRDefault="00EE3409" w:rsidP="00EE3409">
            <w:pPr>
              <w:jc w:val="both"/>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Степан Владимирович</w:t>
            </w:r>
          </w:p>
        </w:tc>
        <w:tc>
          <w:tcPr>
            <w:tcW w:w="343" w:type="dxa"/>
          </w:tcPr>
          <w:p w:rsidR="00EE3409" w:rsidRPr="00EE3409" w:rsidRDefault="00EE3409" w:rsidP="00EE3409">
            <w:pPr>
              <w:jc w:val="both"/>
              <w:rPr>
                <w:rFonts w:ascii="Times New Roman" w:hAnsi="Times New Roman" w:cs="Times New Roman"/>
                <w:bCs/>
                <w:color w:val="000000" w:themeColor="text1"/>
                <w:sz w:val="32"/>
                <w:szCs w:val="32"/>
              </w:rPr>
            </w:pPr>
          </w:p>
        </w:tc>
        <w:tc>
          <w:tcPr>
            <w:tcW w:w="6319" w:type="dxa"/>
          </w:tcPr>
          <w:p w:rsidR="00EE3409" w:rsidRPr="00EE3409" w:rsidRDefault="00EE3409" w:rsidP="00EE3409">
            <w:pPr>
              <w:jc w:val="both"/>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 xml:space="preserve">прокурор района </w:t>
            </w:r>
          </w:p>
        </w:tc>
      </w:tr>
      <w:tr w:rsidR="00EE3409" w:rsidRPr="00EE3409" w:rsidTr="00EE3409">
        <w:trPr>
          <w:gridAfter w:val="1"/>
          <w:wAfter w:w="24" w:type="dxa"/>
        </w:trPr>
        <w:tc>
          <w:tcPr>
            <w:tcW w:w="675" w:type="dxa"/>
          </w:tcPr>
          <w:p w:rsidR="00EE3409" w:rsidRPr="00EE3409" w:rsidRDefault="00EE3409" w:rsidP="00EE3409">
            <w:pPr>
              <w:jc w:val="center"/>
              <w:rPr>
                <w:rFonts w:ascii="Times New Roman" w:hAnsi="Times New Roman" w:cs="Times New Roman"/>
                <w:bCs/>
                <w:color w:val="000000" w:themeColor="text1"/>
                <w:sz w:val="32"/>
                <w:szCs w:val="32"/>
              </w:rPr>
            </w:pPr>
          </w:p>
        </w:tc>
        <w:tc>
          <w:tcPr>
            <w:tcW w:w="3578" w:type="dxa"/>
          </w:tcPr>
          <w:p w:rsidR="00EE3409" w:rsidRPr="00EE3409" w:rsidRDefault="00EE3409" w:rsidP="00EE3409">
            <w:pPr>
              <w:jc w:val="both"/>
              <w:rPr>
                <w:rFonts w:ascii="Times New Roman" w:hAnsi="Times New Roman" w:cs="Times New Roman"/>
                <w:bCs/>
                <w:color w:val="000000" w:themeColor="text1"/>
                <w:sz w:val="32"/>
                <w:szCs w:val="32"/>
              </w:rPr>
            </w:pPr>
          </w:p>
        </w:tc>
        <w:tc>
          <w:tcPr>
            <w:tcW w:w="343" w:type="dxa"/>
          </w:tcPr>
          <w:p w:rsidR="00EE3409" w:rsidRPr="00EE3409" w:rsidRDefault="00EE3409" w:rsidP="00EE3409">
            <w:pPr>
              <w:jc w:val="both"/>
              <w:rPr>
                <w:rFonts w:ascii="Times New Roman" w:hAnsi="Times New Roman" w:cs="Times New Roman"/>
                <w:bCs/>
                <w:color w:val="000000" w:themeColor="text1"/>
                <w:sz w:val="32"/>
                <w:szCs w:val="32"/>
              </w:rPr>
            </w:pPr>
          </w:p>
        </w:tc>
        <w:tc>
          <w:tcPr>
            <w:tcW w:w="6319" w:type="dxa"/>
          </w:tcPr>
          <w:p w:rsidR="00EE3409" w:rsidRPr="00EE3409" w:rsidRDefault="00EE3409" w:rsidP="00EE3409">
            <w:pPr>
              <w:jc w:val="both"/>
              <w:rPr>
                <w:rFonts w:ascii="Times New Roman" w:hAnsi="Times New Roman" w:cs="Times New Roman"/>
                <w:bCs/>
                <w:color w:val="000000" w:themeColor="text1"/>
                <w:sz w:val="32"/>
                <w:szCs w:val="32"/>
              </w:rPr>
            </w:pPr>
          </w:p>
        </w:tc>
      </w:tr>
      <w:tr w:rsidR="00EE3409" w:rsidRPr="00EE3409" w:rsidTr="00EE3409">
        <w:trPr>
          <w:gridAfter w:val="1"/>
          <w:wAfter w:w="24" w:type="dxa"/>
        </w:trPr>
        <w:tc>
          <w:tcPr>
            <w:tcW w:w="675" w:type="dxa"/>
          </w:tcPr>
          <w:p w:rsidR="00EE3409" w:rsidRPr="00EE3409" w:rsidRDefault="00EE3409" w:rsidP="00EE3409">
            <w:pPr>
              <w:jc w:val="center"/>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7.</w:t>
            </w:r>
          </w:p>
        </w:tc>
        <w:tc>
          <w:tcPr>
            <w:tcW w:w="3578" w:type="dxa"/>
          </w:tcPr>
          <w:p w:rsidR="00EE3409" w:rsidRPr="00EE3409" w:rsidRDefault="00EE3409" w:rsidP="00EE3409">
            <w:pPr>
              <w:jc w:val="both"/>
              <w:rPr>
                <w:rFonts w:ascii="Times New Roman" w:hAnsi="Times New Roman" w:cs="Times New Roman"/>
                <w:color w:val="000000" w:themeColor="text1"/>
                <w:sz w:val="32"/>
                <w:szCs w:val="32"/>
              </w:rPr>
            </w:pPr>
            <w:r w:rsidRPr="00EE3409">
              <w:rPr>
                <w:rFonts w:ascii="Times New Roman" w:hAnsi="Times New Roman" w:cs="Times New Roman"/>
                <w:color w:val="000000" w:themeColor="text1"/>
                <w:sz w:val="32"/>
                <w:szCs w:val="32"/>
              </w:rPr>
              <w:t>Шишлакова</w:t>
            </w:r>
          </w:p>
          <w:p w:rsidR="00EE3409" w:rsidRPr="00EE3409" w:rsidRDefault="00EE3409" w:rsidP="00EE3409">
            <w:pPr>
              <w:jc w:val="both"/>
              <w:rPr>
                <w:rFonts w:ascii="Times New Roman" w:hAnsi="Times New Roman" w:cs="Times New Roman"/>
                <w:color w:val="000000" w:themeColor="text1"/>
                <w:sz w:val="32"/>
                <w:szCs w:val="32"/>
              </w:rPr>
            </w:pPr>
            <w:r w:rsidRPr="00EE3409">
              <w:rPr>
                <w:rFonts w:ascii="Times New Roman" w:hAnsi="Times New Roman" w:cs="Times New Roman"/>
                <w:color w:val="000000" w:themeColor="text1"/>
                <w:sz w:val="32"/>
                <w:szCs w:val="32"/>
              </w:rPr>
              <w:t>Александра Владимировна</w:t>
            </w:r>
          </w:p>
          <w:p w:rsidR="00EE3409" w:rsidRPr="00EE3409" w:rsidRDefault="00EE3409" w:rsidP="00EE3409">
            <w:pPr>
              <w:jc w:val="both"/>
              <w:rPr>
                <w:rFonts w:ascii="Times New Roman" w:hAnsi="Times New Roman" w:cs="Times New Roman"/>
                <w:color w:val="000000" w:themeColor="text1"/>
                <w:sz w:val="32"/>
                <w:szCs w:val="32"/>
              </w:rPr>
            </w:pPr>
          </w:p>
        </w:tc>
        <w:tc>
          <w:tcPr>
            <w:tcW w:w="343" w:type="dxa"/>
          </w:tcPr>
          <w:p w:rsidR="00EE3409" w:rsidRPr="00EE3409" w:rsidRDefault="00EE3409" w:rsidP="00EE3409">
            <w:pPr>
              <w:tabs>
                <w:tab w:val="left" w:pos="0"/>
              </w:tabs>
              <w:jc w:val="both"/>
              <w:rPr>
                <w:rFonts w:ascii="Times New Roman" w:hAnsi="Times New Roman" w:cs="Times New Roman"/>
                <w:color w:val="000000" w:themeColor="text1"/>
                <w:sz w:val="32"/>
                <w:szCs w:val="32"/>
                <w:lang w:bidi="en-US"/>
              </w:rPr>
            </w:pPr>
          </w:p>
        </w:tc>
        <w:tc>
          <w:tcPr>
            <w:tcW w:w="6319" w:type="dxa"/>
          </w:tcPr>
          <w:p w:rsidR="00EE3409" w:rsidRPr="00EE3409" w:rsidRDefault="00EE3409" w:rsidP="00EE3409">
            <w:pPr>
              <w:tabs>
                <w:tab w:val="left" w:pos="0"/>
              </w:tabs>
              <w:jc w:val="both"/>
              <w:rPr>
                <w:rFonts w:ascii="Times New Roman" w:hAnsi="Times New Roman" w:cs="Times New Roman"/>
                <w:color w:val="000000" w:themeColor="text1"/>
                <w:sz w:val="32"/>
                <w:szCs w:val="32"/>
                <w:lang w:bidi="en-US"/>
              </w:rPr>
            </w:pPr>
            <w:r w:rsidRPr="00EE3409">
              <w:rPr>
                <w:rFonts w:ascii="Times New Roman" w:hAnsi="Times New Roman" w:cs="Times New Roman"/>
                <w:color w:val="000000" w:themeColor="text1"/>
                <w:sz w:val="32"/>
                <w:szCs w:val="32"/>
                <w:lang w:bidi="en-US"/>
              </w:rPr>
              <w:t>начальник пресс-службы администрации района</w:t>
            </w:r>
          </w:p>
        </w:tc>
      </w:tr>
      <w:tr w:rsidR="00EE3409" w:rsidRPr="00EE3409" w:rsidTr="00EE3409">
        <w:trPr>
          <w:gridAfter w:val="1"/>
          <w:wAfter w:w="24" w:type="dxa"/>
        </w:trPr>
        <w:tc>
          <w:tcPr>
            <w:tcW w:w="675" w:type="dxa"/>
          </w:tcPr>
          <w:p w:rsidR="00EE3409" w:rsidRPr="00EE3409" w:rsidRDefault="00EE3409" w:rsidP="00EE3409">
            <w:pPr>
              <w:jc w:val="center"/>
              <w:rPr>
                <w:rFonts w:ascii="Times New Roman" w:hAnsi="Times New Roman" w:cs="Times New Roman"/>
                <w:bCs/>
                <w:color w:val="000000" w:themeColor="text1"/>
                <w:sz w:val="32"/>
                <w:szCs w:val="32"/>
              </w:rPr>
            </w:pPr>
          </w:p>
        </w:tc>
        <w:tc>
          <w:tcPr>
            <w:tcW w:w="3578" w:type="dxa"/>
          </w:tcPr>
          <w:p w:rsidR="00EE3409" w:rsidRPr="00EE3409" w:rsidRDefault="00EE3409" w:rsidP="00EE3409">
            <w:pPr>
              <w:jc w:val="both"/>
              <w:rPr>
                <w:rFonts w:ascii="Times New Roman" w:hAnsi="Times New Roman" w:cs="Times New Roman"/>
                <w:color w:val="000000" w:themeColor="text1"/>
                <w:sz w:val="32"/>
                <w:szCs w:val="32"/>
              </w:rPr>
            </w:pPr>
          </w:p>
        </w:tc>
        <w:tc>
          <w:tcPr>
            <w:tcW w:w="343" w:type="dxa"/>
          </w:tcPr>
          <w:p w:rsidR="00EE3409" w:rsidRPr="00EE3409" w:rsidRDefault="00EE3409" w:rsidP="00EE3409">
            <w:pPr>
              <w:tabs>
                <w:tab w:val="left" w:pos="0"/>
              </w:tabs>
              <w:jc w:val="both"/>
              <w:rPr>
                <w:rFonts w:ascii="Times New Roman" w:hAnsi="Times New Roman" w:cs="Times New Roman"/>
                <w:color w:val="000000" w:themeColor="text1"/>
                <w:sz w:val="32"/>
                <w:szCs w:val="32"/>
                <w:lang w:bidi="en-US"/>
              </w:rPr>
            </w:pPr>
          </w:p>
        </w:tc>
        <w:tc>
          <w:tcPr>
            <w:tcW w:w="6319" w:type="dxa"/>
          </w:tcPr>
          <w:p w:rsidR="00EE3409" w:rsidRPr="00EE3409" w:rsidRDefault="00EE3409" w:rsidP="00EE3409">
            <w:pPr>
              <w:tabs>
                <w:tab w:val="left" w:pos="0"/>
              </w:tabs>
              <w:jc w:val="both"/>
              <w:rPr>
                <w:rFonts w:ascii="Times New Roman" w:hAnsi="Times New Roman" w:cs="Times New Roman"/>
                <w:color w:val="000000" w:themeColor="text1"/>
                <w:sz w:val="32"/>
                <w:szCs w:val="32"/>
                <w:lang w:bidi="en-US"/>
              </w:rPr>
            </w:pPr>
          </w:p>
        </w:tc>
      </w:tr>
      <w:tr w:rsidR="00EE3409" w:rsidRPr="00EE3409" w:rsidTr="00EE3409">
        <w:trPr>
          <w:gridAfter w:val="1"/>
          <w:wAfter w:w="24" w:type="dxa"/>
        </w:trPr>
        <w:tc>
          <w:tcPr>
            <w:tcW w:w="675" w:type="dxa"/>
          </w:tcPr>
          <w:p w:rsidR="00EE3409" w:rsidRPr="00EE3409" w:rsidRDefault="00EE3409" w:rsidP="00EE3409">
            <w:pPr>
              <w:jc w:val="center"/>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8.</w:t>
            </w:r>
          </w:p>
        </w:tc>
        <w:tc>
          <w:tcPr>
            <w:tcW w:w="3578" w:type="dxa"/>
          </w:tcPr>
          <w:p w:rsidR="00EE3409" w:rsidRPr="00EE3409" w:rsidRDefault="00EE3409" w:rsidP="00EE3409">
            <w:pPr>
              <w:jc w:val="both"/>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 xml:space="preserve">Шляхтина </w:t>
            </w:r>
          </w:p>
          <w:p w:rsidR="00EE3409" w:rsidRPr="00EE3409" w:rsidRDefault="00EE3409" w:rsidP="00EE3409">
            <w:pPr>
              <w:jc w:val="both"/>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 xml:space="preserve">Нина Анатольевна       </w:t>
            </w:r>
          </w:p>
        </w:tc>
        <w:tc>
          <w:tcPr>
            <w:tcW w:w="343" w:type="dxa"/>
          </w:tcPr>
          <w:p w:rsidR="00EE3409" w:rsidRPr="00EE3409" w:rsidRDefault="00EE3409" w:rsidP="00EE3409">
            <w:pPr>
              <w:jc w:val="both"/>
              <w:rPr>
                <w:rFonts w:ascii="Times New Roman" w:hAnsi="Times New Roman" w:cs="Times New Roman"/>
                <w:bCs/>
                <w:color w:val="000000" w:themeColor="text1"/>
                <w:sz w:val="32"/>
                <w:szCs w:val="32"/>
              </w:rPr>
            </w:pPr>
          </w:p>
        </w:tc>
        <w:tc>
          <w:tcPr>
            <w:tcW w:w="6319" w:type="dxa"/>
          </w:tcPr>
          <w:p w:rsidR="00EE3409" w:rsidRPr="00EE3409" w:rsidRDefault="00EE3409" w:rsidP="00EE3409">
            <w:pPr>
              <w:jc w:val="both"/>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главный врач бюджетного учреждения Ханты-Мансийского автономного округа – Югры «Нижневартовская районная больница»</w:t>
            </w:r>
          </w:p>
        </w:tc>
      </w:tr>
      <w:tr w:rsidR="00EE3409" w:rsidRPr="00EE3409" w:rsidTr="00EE3409">
        <w:trPr>
          <w:gridAfter w:val="1"/>
          <w:wAfter w:w="24" w:type="dxa"/>
        </w:trPr>
        <w:tc>
          <w:tcPr>
            <w:tcW w:w="675" w:type="dxa"/>
          </w:tcPr>
          <w:p w:rsidR="00EE3409" w:rsidRPr="00EE3409" w:rsidRDefault="00EE3409" w:rsidP="00EE3409">
            <w:pPr>
              <w:jc w:val="center"/>
              <w:rPr>
                <w:rFonts w:ascii="Times New Roman" w:hAnsi="Times New Roman" w:cs="Times New Roman"/>
                <w:bCs/>
                <w:color w:val="000000" w:themeColor="text1"/>
                <w:sz w:val="32"/>
                <w:szCs w:val="32"/>
              </w:rPr>
            </w:pPr>
          </w:p>
        </w:tc>
        <w:tc>
          <w:tcPr>
            <w:tcW w:w="3578" w:type="dxa"/>
          </w:tcPr>
          <w:p w:rsidR="00EE3409" w:rsidRPr="00EE3409" w:rsidRDefault="00EE3409" w:rsidP="00EE3409">
            <w:pPr>
              <w:jc w:val="both"/>
              <w:rPr>
                <w:rFonts w:ascii="Times New Roman" w:hAnsi="Times New Roman" w:cs="Times New Roman"/>
                <w:bCs/>
                <w:color w:val="000000" w:themeColor="text1"/>
                <w:sz w:val="32"/>
                <w:szCs w:val="32"/>
              </w:rPr>
            </w:pPr>
          </w:p>
        </w:tc>
        <w:tc>
          <w:tcPr>
            <w:tcW w:w="343" w:type="dxa"/>
          </w:tcPr>
          <w:p w:rsidR="00EE3409" w:rsidRPr="00EE3409" w:rsidRDefault="00EE3409" w:rsidP="00EE3409">
            <w:pPr>
              <w:jc w:val="both"/>
              <w:rPr>
                <w:rFonts w:ascii="Times New Roman" w:hAnsi="Times New Roman" w:cs="Times New Roman"/>
                <w:bCs/>
                <w:color w:val="000000" w:themeColor="text1"/>
                <w:sz w:val="32"/>
                <w:szCs w:val="32"/>
              </w:rPr>
            </w:pPr>
          </w:p>
        </w:tc>
        <w:tc>
          <w:tcPr>
            <w:tcW w:w="6319" w:type="dxa"/>
          </w:tcPr>
          <w:p w:rsidR="00EE3409" w:rsidRPr="00EE3409" w:rsidRDefault="00EE3409" w:rsidP="00EE3409">
            <w:pPr>
              <w:jc w:val="both"/>
              <w:rPr>
                <w:rFonts w:ascii="Times New Roman" w:hAnsi="Times New Roman" w:cs="Times New Roman"/>
                <w:bCs/>
                <w:color w:val="000000" w:themeColor="text1"/>
                <w:sz w:val="32"/>
                <w:szCs w:val="32"/>
              </w:rPr>
            </w:pPr>
          </w:p>
        </w:tc>
      </w:tr>
      <w:tr w:rsidR="00EE3409" w:rsidRPr="00EE3409" w:rsidTr="00EE3409">
        <w:trPr>
          <w:gridAfter w:val="1"/>
          <w:wAfter w:w="24" w:type="dxa"/>
        </w:trPr>
        <w:tc>
          <w:tcPr>
            <w:tcW w:w="675" w:type="dxa"/>
          </w:tcPr>
          <w:p w:rsidR="00EE3409" w:rsidRPr="00EE3409" w:rsidRDefault="00EE3409" w:rsidP="00EE3409">
            <w:pPr>
              <w:jc w:val="center"/>
              <w:rPr>
                <w:rFonts w:ascii="Times New Roman" w:hAnsi="Times New Roman" w:cs="Times New Roman"/>
                <w:bCs/>
                <w:color w:val="000000" w:themeColor="text1"/>
                <w:sz w:val="32"/>
                <w:szCs w:val="32"/>
              </w:rPr>
            </w:pPr>
          </w:p>
        </w:tc>
        <w:tc>
          <w:tcPr>
            <w:tcW w:w="3578" w:type="dxa"/>
          </w:tcPr>
          <w:p w:rsidR="00EE3409" w:rsidRPr="00EE3409" w:rsidRDefault="00EE3409" w:rsidP="00EE3409">
            <w:pPr>
              <w:jc w:val="both"/>
              <w:rPr>
                <w:rFonts w:ascii="Times New Roman" w:hAnsi="Times New Roman" w:cs="Times New Roman"/>
                <w:bCs/>
                <w:color w:val="000000" w:themeColor="text1"/>
                <w:sz w:val="32"/>
                <w:szCs w:val="32"/>
              </w:rPr>
            </w:pPr>
            <w:r w:rsidRPr="00EE3409">
              <w:rPr>
                <w:rFonts w:ascii="Times New Roman" w:hAnsi="Times New Roman" w:cs="Times New Roman"/>
                <w:b/>
                <w:bCs/>
                <w:color w:val="000000" w:themeColor="text1"/>
                <w:sz w:val="32"/>
                <w:szCs w:val="32"/>
              </w:rPr>
              <w:t>Приглашенные:</w:t>
            </w:r>
          </w:p>
        </w:tc>
        <w:tc>
          <w:tcPr>
            <w:tcW w:w="343" w:type="dxa"/>
          </w:tcPr>
          <w:p w:rsidR="00EE3409" w:rsidRPr="00EE3409" w:rsidRDefault="00EE3409" w:rsidP="00EE3409">
            <w:pPr>
              <w:jc w:val="both"/>
              <w:rPr>
                <w:rFonts w:ascii="Times New Roman" w:hAnsi="Times New Roman" w:cs="Times New Roman"/>
                <w:bCs/>
                <w:color w:val="000000" w:themeColor="text1"/>
                <w:sz w:val="32"/>
                <w:szCs w:val="32"/>
              </w:rPr>
            </w:pPr>
          </w:p>
        </w:tc>
        <w:tc>
          <w:tcPr>
            <w:tcW w:w="6319" w:type="dxa"/>
          </w:tcPr>
          <w:p w:rsidR="00EE3409" w:rsidRPr="00EE3409" w:rsidRDefault="00EE3409" w:rsidP="00EE3409">
            <w:pPr>
              <w:jc w:val="both"/>
              <w:rPr>
                <w:rFonts w:ascii="Times New Roman" w:hAnsi="Times New Roman" w:cs="Times New Roman"/>
                <w:bCs/>
                <w:color w:val="000000" w:themeColor="text1"/>
                <w:sz w:val="32"/>
                <w:szCs w:val="32"/>
              </w:rPr>
            </w:pPr>
          </w:p>
        </w:tc>
      </w:tr>
      <w:tr w:rsidR="00EE3409" w:rsidRPr="00EE3409" w:rsidTr="00EE3409">
        <w:trPr>
          <w:gridAfter w:val="1"/>
          <w:wAfter w:w="24" w:type="dxa"/>
        </w:trPr>
        <w:tc>
          <w:tcPr>
            <w:tcW w:w="675" w:type="dxa"/>
          </w:tcPr>
          <w:p w:rsidR="00EE3409" w:rsidRPr="00EE3409" w:rsidRDefault="00EE3409" w:rsidP="00EE3409">
            <w:pPr>
              <w:jc w:val="center"/>
              <w:rPr>
                <w:rFonts w:ascii="Times New Roman" w:hAnsi="Times New Roman" w:cs="Times New Roman"/>
                <w:bCs/>
                <w:color w:val="000000" w:themeColor="text1"/>
                <w:sz w:val="32"/>
                <w:szCs w:val="32"/>
              </w:rPr>
            </w:pPr>
          </w:p>
        </w:tc>
        <w:tc>
          <w:tcPr>
            <w:tcW w:w="3578" w:type="dxa"/>
          </w:tcPr>
          <w:p w:rsidR="00EE3409" w:rsidRPr="00EE3409" w:rsidRDefault="00EE3409" w:rsidP="00EE3409">
            <w:pPr>
              <w:jc w:val="both"/>
              <w:rPr>
                <w:rFonts w:ascii="Times New Roman" w:hAnsi="Times New Roman" w:cs="Times New Roman"/>
                <w:bCs/>
                <w:color w:val="000000" w:themeColor="text1"/>
                <w:sz w:val="32"/>
                <w:szCs w:val="32"/>
              </w:rPr>
            </w:pPr>
          </w:p>
        </w:tc>
        <w:tc>
          <w:tcPr>
            <w:tcW w:w="343" w:type="dxa"/>
          </w:tcPr>
          <w:p w:rsidR="00EE3409" w:rsidRPr="00EE3409" w:rsidRDefault="00EE3409" w:rsidP="00EE3409">
            <w:pPr>
              <w:jc w:val="both"/>
              <w:rPr>
                <w:rFonts w:ascii="Times New Roman" w:hAnsi="Times New Roman" w:cs="Times New Roman"/>
                <w:bCs/>
                <w:color w:val="000000" w:themeColor="text1"/>
                <w:sz w:val="32"/>
                <w:szCs w:val="32"/>
              </w:rPr>
            </w:pPr>
          </w:p>
        </w:tc>
        <w:tc>
          <w:tcPr>
            <w:tcW w:w="6319" w:type="dxa"/>
          </w:tcPr>
          <w:p w:rsidR="00EE3409" w:rsidRPr="00EE3409" w:rsidRDefault="00EE3409" w:rsidP="00EE3409">
            <w:pPr>
              <w:jc w:val="both"/>
              <w:rPr>
                <w:rFonts w:ascii="Times New Roman" w:hAnsi="Times New Roman" w:cs="Times New Roman"/>
                <w:bCs/>
                <w:color w:val="000000" w:themeColor="text1"/>
                <w:sz w:val="32"/>
                <w:szCs w:val="32"/>
              </w:rPr>
            </w:pPr>
          </w:p>
        </w:tc>
      </w:tr>
      <w:tr w:rsidR="00EE3409" w:rsidRPr="00EE3409" w:rsidTr="00EE3409">
        <w:trPr>
          <w:gridAfter w:val="1"/>
          <w:wAfter w:w="24" w:type="dxa"/>
        </w:trPr>
        <w:tc>
          <w:tcPr>
            <w:tcW w:w="675" w:type="dxa"/>
          </w:tcPr>
          <w:p w:rsidR="00EE3409" w:rsidRPr="00EE3409" w:rsidRDefault="00EE3409" w:rsidP="00EE3409">
            <w:pPr>
              <w:jc w:val="center"/>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9.</w:t>
            </w:r>
          </w:p>
        </w:tc>
        <w:tc>
          <w:tcPr>
            <w:tcW w:w="3578" w:type="dxa"/>
          </w:tcPr>
          <w:p w:rsidR="00EE3409" w:rsidRPr="00EE3409" w:rsidRDefault="00EE3409" w:rsidP="00EE3409">
            <w:pPr>
              <w:jc w:val="both"/>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 xml:space="preserve">Поль </w:t>
            </w:r>
          </w:p>
          <w:p w:rsidR="00EE3409" w:rsidRPr="00EE3409" w:rsidRDefault="00EE3409" w:rsidP="00EE3409">
            <w:pPr>
              <w:jc w:val="both"/>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Елена Григорьевна</w:t>
            </w:r>
          </w:p>
        </w:tc>
        <w:tc>
          <w:tcPr>
            <w:tcW w:w="343" w:type="dxa"/>
          </w:tcPr>
          <w:p w:rsidR="00EE3409" w:rsidRPr="00EE3409" w:rsidRDefault="00EE3409" w:rsidP="00EE3409">
            <w:pPr>
              <w:jc w:val="both"/>
              <w:rPr>
                <w:rFonts w:ascii="Times New Roman" w:hAnsi="Times New Roman" w:cs="Times New Roman"/>
                <w:bCs/>
                <w:color w:val="000000" w:themeColor="text1"/>
                <w:sz w:val="32"/>
                <w:szCs w:val="32"/>
              </w:rPr>
            </w:pPr>
          </w:p>
        </w:tc>
        <w:tc>
          <w:tcPr>
            <w:tcW w:w="6319" w:type="dxa"/>
          </w:tcPr>
          <w:p w:rsidR="00EE3409" w:rsidRPr="00EE3409" w:rsidRDefault="00EE3409" w:rsidP="00EE3409">
            <w:pPr>
              <w:jc w:val="both"/>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глава городского поселения Новоаганск</w:t>
            </w:r>
          </w:p>
        </w:tc>
      </w:tr>
      <w:tr w:rsidR="00EE3409" w:rsidRPr="00EE3409" w:rsidTr="00EE3409">
        <w:trPr>
          <w:gridAfter w:val="1"/>
          <w:wAfter w:w="24" w:type="dxa"/>
        </w:trPr>
        <w:tc>
          <w:tcPr>
            <w:tcW w:w="675" w:type="dxa"/>
          </w:tcPr>
          <w:p w:rsidR="00EE3409" w:rsidRPr="00EE3409" w:rsidRDefault="00EE3409" w:rsidP="00EE3409">
            <w:pPr>
              <w:jc w:val="center"/>
              <w:rPr>
                <w:rFonts w:ascii="Times New Roman" w:hAnsi="Times New Roman" w:cs="Times New Roman"/>
                <w:bCs/>
                <w:color w:val="000000" w:themeColor="text1"/>
                <w:sz w:val="32"/>
                <w:szCs w:val="32"/>
              </w:rPr>
            </w:pPr>
          </w:p>
        </w:tc>
        <w:tc>
          <w:tcPr>
            <w:tcW w:w="3578" w:type="dxa"/>
          </w:tcPr>
          <w:p w:rsidR="00EE3409" w:rsidRPr="00EE3409" w:rsidRDefault="00EE3409" w:rsidP="00EE3409">
            <w:pPr>
              <w:jc w:val="both"/>
              <w:rPr>
                <w:rFonts w:ascii="Times New Roman" w:hAnsi="Times New Roman" w:cs="Times New Roman"/>
                <w:bCs/>
                <w:color w:val="000000" w:themeColor="text1"/>
                <w:sz w:val="32"/>
                <w:szCs w:val="32"/>
              </w:rPr>
            </w:pPr>
          </w:p>
        </w:tc>
        <w:tc>
          <w:tcPr>
            <w:tcW w:w="343" w:type="dxa"/>
          </w:tcPr>
          <w:p w:rsidR="00EE3409" w:rsidRPr="00EE3409" w:rsidRDefault="00EE3409" w:rsidP="00EE3409">
            <w:pPr>
              <w:jc w:val="both"/>
              <w:rPr>
                <w:rFonts w:ascii="Times New Roman" w:hAnsi="Times New Roman" w:cs="Times New Roman"/>
                <w:bCs/>
                <w:color w:val="000000" w:themeColor="text1"/>
                <w:sz w:val="32"/>
                <w:szCs w:val="32"/>
              </w:rPr>
            </w:pPr>
          </w:p>
        </w:tc>
        <w:tc>
          <w:tcPr>
            <w:tcW w:w="6319" w:type="dxa"/>
          </w:tcPr>
          <w:p w:rsidR="00EE3409" w:rsidRPr="00EE3409" w:rsidRDefault="00EE3409" w:rsidP="00EE3409">
            <w:pPr>
              <w:jc w:val="both"/>
              <w:rPr>
                <w:rFonts w:ascii="Times New Roman" w:hAnsi="Times New Roman" w:cs="Times New Roman"/>
                <w:bCs/>
                <w:color w:val="000000" w:themeColor="text1"/>
                <w:sz w:val="32"/>
                <w:szCs w:val="32"/>
              </w:rPr>
            </w:pPr>
          </w:p>
        </w:tc>
      </w:tr>
      <w:tr w:rsidR="00EE3409" w:rsidRPr="00EE3409" w:rsidTr="00EE3409">
        <w:trPr>
          <w:gridAfter w:val="1"/>
          <w:wAfter w:w="24" w:type="dxa"/>
        </w:trPr>
        <w:tc>
          <w:tcPr>
            <w:tcW w:w="675" w:type="dxa"/>
          </w:tcPr>
          <w:p w:rsidR="00EE3409" w:rsidRPr="00EE3409" w:rsidRDefault="00EE3409" w:rsidP="00EE3409">
            <w:pPr>
              <w:jc w:val="center"/>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10.</w:t>
            </w:r>
          </w:p>
        </w:tc>
        <w:tc>
          <w:tcPr>
            <w:tcW w:w="3578" w:type="dxa"/>
          </w:tcPr>
          <w:p w:rsidR="00EE3409" w:rsidRPr="00EE3409" w:rsidRDefault="00EE3409" w:rsidP="00EE3409">
            <w:pPr>
              <w:jc w:val="both"/>
              <w:rPr>
                <w:rFonts w:ascii="Times New Roman" w:hAnsi="Times New Roman" w:cs="Times New Roman"/>
                <w:color w:val="000000" w:themeColor="text1"/>
                <w:sz w:val="32"/>
                <w:szCs w:val="32"/>
              </w:rPr>
            </w:pPr>
            <w:r w:rsidRPr="00EE3409">
              <w:rPr>
                <w:rFonts w:ascii="Times New Roman" w:hAnsi="Times New Roman" w:cs="Times New Roman"/>
                <w:color w:val="000000" w:themeColor="text1"/>
                <w:sz w:val="32"/>
                <w:szCs w:val="32"/>
              </w:rPr>
              <w:t>Прусс</w:t>
            </w:r>
          </w:p>
          <w:p w:rsidR="00EE3409" w:rsidRPr="00EE3409" w:rsidRDefault="00EE3409" w:rsidP="00EE3409">
            <w:pPr>
              <w:jc w:val="both"/>
              <w:rPr>
                <w:rFonts w:ascii="Times New Roman" w:hAnsi="Times New Roman" w:cs="Times New Roman"/>
                <w:color w:val="000000" w:themeColor="text1"/>
                <w:sz w:val="32"/>
                <w:szCs w:val="32"/>
              </w:rPr>
            </w:pPr>
            <w:r w:rsidRPr="00EE3409">
              <w:rPr>
                <w:rFonts w:ascii="Times New Roman" w:hAnsi="Times New Roman" w:cs="Times New Roman"/>
                <w:color w:val="000000" w:themeColor="text1"/>
                <w:sz w:val="32"/>
                <w:szCs w:val="32"/>
              </w:rPr>
              <w:t>Анна Игоревна</w:t>
            </w:r>
          </w:p>
        </w:tc>
        <w:tc>
          <w:tcPr>
            <w:tcW w:w="343" w:type="dxa"/>
          </w:tcPr>
          <w:p w:rsidR="00EE3409" w:rsidRPr="00EE3409" w:rsidRDefault="00EE3409" w:rsidP="00EE3409">
            <w:pPr>
              <w:tabs>
                <w:tab w:val="left" w:pos="0"/>
              </w:tabs>
              <w:jc w:val="both"/>
              <w:rPr>
                <w:rFonts w:ascii="Times New Roman" w:eastAsia="Times New Roman" w:hAnsi="Times New Roman" w:cs="Times New Roman"/>
                <w:color w:val="000000" w:themeColor="text1"/>
                <w:sz w:val="32"/>
                <w:szCs w:val="32"/>
              </w:rPr>
            </w:pPr>
          </w:p>
        </w:tc>
        <w:tc>
          <w:tcPr>
            <w:tcW w:w="6319" w:type="dxa"/>
          </w:tcPr>
          <w:p w:rsidR="00EE3409" w:rsidRPr="00EE3409" w:rsidRDefault="00EE3409" w:rsidP="00EE3409">
            <w:pPr>
              <w:tabs>
                <w:tab w:val="left" w:pos="0"/>
              </w:tabs>
              <w:jc w:val="both"/>
              <w:rPr>
                <w:rFonts w:ascii="Times New Roman" w:eastAsia="Times New Roman" w:hAnsi="Times New Roman" w:cs="Times New Roman"/>
                <w:color w:val="000000" w:themeColor="text1"/>
                <w:sz w:val="32"/>
                <w:szCs w:val="32"/>
              </w:rPr>
            </w:pPr>
            <w:r w:rsidRPr="00EE3409">
              <w:rPr>
                <w:rFonts w:ascii="Times New Roman" w:hAnsi="Times New Roman" w:cs="Times New Roman"/>
                <w:color w:val="000000" w:themeColor="text1"/>
                <w:sz w:val="32"/>
                <w:szCs w:val="32"/>
                <w:lang w:bidi="en-US"/>
              </w:rPr>
              <w:t>начальник отдела по вопросам общественной безопасности администрации района</w:t>
            </w:r>
          </w:p>
        </w:tc>
      </w:tr>
      <w:tr w:rsidR="00EE3409" w:rsidRPr="00EE3409" w:rsidTr="00EE3409">
        <w:trPr>
          <w:gridAfter w:val="1"/>
          <w:wAfter w:w="24" w:type="dxa"/>
        </w:trPr>
        <w:tc>
          <w:tcPr>
            <w:tcW w:w="675" w:type="dxa"/>
          </w:tcPr>
          <w:p w:rsidR="00EE3409" w:rsidRPr="00EE3409" w:rsidRDefault="00EE3409" w:rsidP="00EE3409">
            <w:pPr>
              <w:jc w:val="center"/>
              <w:rPr>
                <w:rFonts w:ascii="Times New Roman" w:hAnsi="Times New Roman" w:cs="Times New Roman"/>
                <w:bCs/>
                <w:color w:val="000000" w:themeColor="text1"/>
                <w:sz w:val="32"/>
                <w:szCs w:val="32"/>
              </w:rPr>
            </w:pPr>
          </w:p>
        </w:tc>
        <w:tc>
          <w:tcPr>
            <w:tcW w:w="3578" w:type="dxa"/>
          </w:tcPr>
          <w:p w:rsidR="00EE3409" w:rsidRPr="00EE3409" w:rsidRDefault="00EE3409" w:rsidP="00EE3409">
            <w:pPr>
              <w:jc w:val="both"/>
              <w:rPr>
                <w:rFonts w:ascii="Times New Roman" w:hAnsi="Times New Roman" w:cs="Times New Roman"/>
                <w:color w:val="000000" w:themeColor="text1"/>
                <w:sz w:val="32"/>
                <w:szCs w:val="32"/>
              </w:rPr>
            </w:pPr>
          </w:p>
        </w:tc>
        <w:tc>
          <w:tcPr>
            <w:tcW w:w="343" w:type="dxa"/>
          </w:tcPr>
          <w:p w:rsidR="00EE3409" w:rsidRPr="00EE3409" w:rsidRDefault="00EE3409" w:rsidP="00EE3409">
            <w:pPr>
              <w:tabs>
                <w:tab w:val="left" w:pos="0"/>
              </w:tabs>
              <w:jc w:val="both"/>
              <w:rPr>
                <w:rFonts w:ascii="Times New Roman" w:eastAsia="Times New Roman" w:hAnsi="Times New Roman" w:cs="Times New Roman"/>
                <w:color w:val="000000" w:themeColor="text1"/>
                <w:sz w:val="32"/>
                <w:szCs w:val="32"/>
              </w:rPr>
            </w:pPr>
          </w:p>
        </w:tc>
        <w:tc>
          <w:tcPr>
            <w:tcW w:w="6319" w:type="dxa"/>
          </w:tcPr>
          <w:p w:rsidR="00EE3409" w:rsidRPr="00EE3409" w:rsidRDefault="00EE3409" w:rsidP="00EE3409">
            <w:pPr>
              <w:tabs>
                <w:tab w:val="left" w:pos="0"/>
              </w:tabs>
              <w:jc w:val="both"/>
              <w:rPr>
                <w:rFonts w:ascii="Times New Roman" w:hAnsi="Times New Roman" w:cs="Times New Roman"/>
                <w:color w:val="000000" w:themeColor="text1"/>
                <w:sz w:val="32"/>
                <w:szCs w:val="32"/>
                <w:lang w:bidi="en-US"/>
              </w:rPr>
            </w:pPr>
          </w:p>
        </w:tc>
      </w:tr>
      <w:tr w:rsidR="00EE3409" w:rsidRPr="00EE3409" w:rsidTr="00EE3409">
        <w:trPr>
          <w:gridAfter w:val="1"/>
          <w:wAfter w:w="24" w:type="dxa"/>
        </w:trPr>
        <w:tc>
          <w:tcPr>
            <w:tcW w:w="675" w:type="dxa"/>
          </w:tcPr>
          <w:p w:rsidR="00EE3409" w:rsidRPr="00EE3409" w:rsidRDefault="00EE3409" w:rsidP="00EE3409">
            <w:pPr>
              <w:jc w:val="center"/>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11.</w:t>
            </w:r>
          </w:p>
        </w:tc>
        <w:tc>
          <w:tcPr>
            <w:tcW w:w="3578" w:type="dxa"/>
          </w:tcPr>
          <w:p w:rsidR="00EE3409" w:rsidRPr="00EE3409" w:rsidRDefault="00EE3409" w:rsidP="00EE3409">
            <w:pPr>
              <w:jc w:val="both"/>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 xml:space="preserve">Соколова </w:t>
            </w:r>
          </w:p>
          <w:p w:rsidR="00EE3409" w:rsidRPr="00EE3409" w:rsidRDefault="00EE3409" w:rsidP="00EE3409">
            <w:pPr>
              <w:jc w:val="both"/>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Татьяна Семеновна</w:t>
            </w:r>
          </w:p>
        </w:tc>
        <w:tc>
          <w:tcPr>
            <w:tcW w:w="343" w:type="dxa"/>
          </w:tcPr>
          <w:p w:rsidR="00EE3409" w:rsidRPr="00EE3409" w:rsidRDefault="00EE3409" w:rsidP="00EE3409">
            <w:pPr>
              <w:jc w:val="both"/>
              <w:rPr>
                <w:rFonts w:ascii="Times New Roman" w:hAnsi="Times New Roman" w:cs="Times New Roman"/>
                <w:bCs/>
                <w:color w:val="000000" w:themeColor="text1"/>
                <w:sz w:val="32"/>
                <w:szCs w:val="32"/>
              </w:rPr>
            </w:pPr>
          </w:p>
        </w:tc>
        <w:tc>
          <w:tcPr>
            <w:tcW w:w="6319" w:type="dxa"/>
          </w:tcPr>
          <w:p w:rsidR="00EE3409" w:rsidRPr="00EE3409" w:rsidRDefault="00EE3409" w:rsidP="00EE3409">
            <w:pPr>
              <w:jc w:val="both"/>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глава сельского поселения Аган</w:t>
            </w:r>
          </w:p>
        </w:tc>
      </w:tr>
      <w:tr w:rsidR="00EE3409" w:rsidRPr="00EE3409" w:rsidTr="00EE3409">
        <w:trPr>
          <w:gridAfter w:val="1"/>
          <w:wAfter w:w="24" w:type="dxa"/>
        </w:trPr>
        <w:tc>
          <w:tcPr>
            <w:tcW w:w="675" w:type="dxa"/>
          </w:tcPr>
          <w:p w:rsidR="00EE3409" w:rsidRPr="00EE3409" w:rsidRDefault="00EE3409" w:rsidP="00EE3409">
            <w:pPr>
              <w:jc w:val="center"/>
              <w:rPr>
                <w:rFonts w:ascii="Times New Roman" w:hAnsi="Times New Roman" w:cs="Times New Roman"/>
                <w:bCs/>
                <w:color w:val="000000" w:themeColor="text1"/>
                <w:sz w:val="32"/>
                <w:szCs w:val="32"/>
              </w:rPr>
            </w:pPr>
          </w:p>
        </w:tc>
        <w:tc>
          <w:tcPr>
            <w:tcW w:w="3578" w:type="dxa"/>
          </w:tcPr>
          <w:p w:rsidR="00EE3409" w:rsidRPr="00EE3409" w:rsidRDefault="00EE3409" w:rsidP="00EE3409">
            <w:pPr>
              <w:jc w:val="both"/>
              <w:rPr>
                <w:rFonts w:ascii="Times New Roman" w:hAnsi="Times New Roman" w:cs="Times New Roman"/>
                <w:bCs/>
                <w:color w:val="000000" w:themeColor="text1"/>
                <w:sz w:val="32"/>
                <w:szCs w:val="32"/>
              </w:rPr>
            </w:pPr>
          </w:p>
        </w:tc>
        <w:tc>
          <w:tcPr>
            <w:tcW w:w="343" w:type="dxa"/>
          </w:tcPr>
          <w:p w:rsidR="00EE3409" w:rsidRPr="00EE3409" w:rsidRDefault="00EE3409" w:rsidP="00EE3409">
            <w:pPr>
              <w:jc w:val="both"/>
              <w:rPr>
                <w:rFonts w:ascii="Times New Roman" w:hAnsi="Times New Roman" w:cs="Times New Roman"/>
                <w:bCs/>
                <w:color w:val="000000" w:themeColor="text1"/>
                <w:sz w:val="32"/>
                <w:szCs w:val="32"/>
              </w:rPr>
            </w:pPr>
          </w:p>
        </w:tc>
        <w:tc>
          <w:tcPr>
            <w:tcW w:w="6319" w:type="dxa"/>
          </w:tcPr>
          <w:p w:rsidR="00EE3409" w:rsidRPr="00EE3409" w:rsidRDefault="00EE3409" w:rsidP="00EE3409">
            <w:pPr>
              <w:jc w:val="both"/>
              <w:rPr>
                <w:rFonts w:ascii="Times New Roman" w:hAnsi="Times New Roman" w:cs="Times New Roman"/>
                <w:bCs/>
                <w:color w:val="000000" w:themeColor="text1"/>
                <w:sz w:val="32"/>
                <w:szCs w:val="32"/>
              </w:rPr>
            </w:pPr>
          </w:p>
        </w:tc>
      </w:tr>
      <w:tr w:rsidR="00EE3409" w:rsidRPr="00EE3409" w:rsidTr="00EE3409">
        <w:trPr>
          <w:gridAfter w:val="1"/>
          <w:wAfter w:w="24" w:type="dxa"/>
        </w:trPr>
        <w:tc>
          <w:tcPr>
            <w:tcW w:w="675" w:type="dxa"/>
          </w:tcPr>
          <w:p w:rsidR="00EE3409" w:rsidRPr="00EE3409" w:rsidRDefault="00EE3409" w:rsidP="00EE3409">
            <w:pPr>
              <w:jc w:val="center"/>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12.</w:t>
            </w:r>
          </w:p>
        </w:tc>
        <w:tc>
          <w:tcPr>
            <w:tcW w:w="3578" w:type="dxa"/>
          </w:tcPr>
          <w:p w:rsidR="00EE3409" w:rsidRPr="00EE3409" w:rsidRDefault="00EE3409" w:rsidP="00EE3409">
            <w:pPr>
              <w:jc w:val="both"/>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 xml:space="preserve">Субботина </w:t>
            </w:r>
          </w:p>
          <w:p w:rsidR="00EE3409" w:rsidRPr="00EE3409" w:rsidRDefault="00EE3409" w:rsidP="00EE3409">
            <w:pPr>
              <w:jc w:val="both"/>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Светлана Викторовна</w:t>
            </w:r>
          </w:p>
        </w:tc>
        <w:tc>
          <w:tcPr>
            <w:tcW w:w="343" w:type="dxa"/>
          </w:tcPr>
          <w:p w:rsidR="00EE3409" w:rsidRPr="00EE3409" w:rsidRDefault="00EE3409" w:rsidP="00EE3409">
            <w:pPr>
              <w:jc w:val="both"/>
              <w:rPr>
                <w:rFonts w:ascii="Times New Roman" w:hAnsi="Times New Roman" w:cs="Times New Roman"/>
                <w:bCs/>
                <w:color w:val="000000" w:themeColor="text1"/>
                <w:sz w:val="32"/>
                <w:szCs w:val="32"/>
              </w:rPr>
            </w:pPr>
          </w:p>
        </w:tc>
        <w:tc>
          <w:tcPr>
            <w:tcW w:w="6319" w:type="dxa"/>
          </w:tcPr>
          <w:p w:rsidR="00EE3409" w:rsidRPr="00EE3409" w:rsidRDefault="00EE3409" w:rsidP="00EE3409">
            <w:pPr>
              <w:jc w:val="both"/>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глава сельского поселения Зайцева Речка</w:t>
            </w:r>
          </w:p>
        </w:tc>
      </w:tr>
      <w:tr w:rsidR="00EE3409" w:rsidRPr="00EE3409" w:rsidTr="00EE3409">
        <w:trPr>
          <w:gridAfter w:val="1"/>
          <w:wAfter w:w="24" w:type="dxa"/>
        </w:trPr>
        <w:tc>
          <w:tcPr>
            <w:tcW w:w="675" w:type="dxa"/>
          </w:tcPr>
          <w:p w:rsidR="00EE3409" w:rsidRPr="00EE3409" w:rsidRDefault="00EE3409" w:rsidP="00EE3409">
            <w:pPr>
              <w:jc w:val="center"/>
              <w:rPr>
                <w:rFonts w:ascii="Times New Roman" w:hAnsi="Times New Roman" w:cs="Times New Roman"/>
                <w:bCs/>
                <w:color w:val="000000" w:themeColor="text1"/>
                <w:sz w:val="32"/>
                <w:szCs w:val="32"/>
              </w:rPr>
            </w:pPr>
          </w:p>
        </w:tc>
        <w:tc>
          <w:tcPr>
            <w:tcW w:w="3578" w:type="dxa"/>
          </w:tcPr>
          <w:p w:rsidR="00EE3409" w:rsidRPr="00EE3409" w:rsidRDefault="00EE3409" w:rsidP="00EE3409">
            <w:pPr>
              <w:jc w:val="both"/>
              <w:rPr>
                <w:rFonts w:ascii="Times New Roman" w:hAnsi="Times New Roman" w:cs="Times New Roman"/>
                <w:bCs/>
                <w:color w:val="000000" w:themeColor="text1"/>
                <w:sz w:val="32"/>
                <w:szCs w:val="32"/>
              </w:rPr>
            </w:pPr>
          </w:p>
        </w:tc>
        <w:tc>
          <w:tcPr>
            <w:tcW w:w="343" w:type="dxa"/>
          </w:tcPr>
          <w:p w:rsidR="00EE3409" w:rsidRPr="00EE3409" w:rsidRDefault="00EE3409" w:rsidP="00EE3409">
            <w:pPr>
              <w:jc w:val="both"/>
              <w:rPr>
                <w:rFonts w:ascii="Times New Roman" w:hAnsi="Times New Roman" w:cs="Times New Roman"/>
                <w:bCs/>
                <w:color w:val="000000" w:themeColor="text1"/>
                <w:sz w:val="32"/>
                <w:szCs w:val="32"/>
              </w:rPr>
            </w:pPr>
          </w:p>
        </w:tc>
        <w:tc>
          <w:tcPr>
            <w:tcW w:w="6319" w:type="dxa"/>
          </w:tcPr>
          <w:p w:rsidR="00EE3409" w:rsidRPr="00EE3409" w:rsidRDefault="00EE3409" w:rsidP="00EE3409">
            <w:pPr>
              <w:jc w:val="both"/>
              <w:rPr>
                <w:rFonts w:ascii="Times New Roman" w:hAnsi="Times New Roman" w:cs="Times New Roman"/>
                <w:bCs/>
                <w:color w:val="000000" w:themeColor="text1"/>
                <w:sz w:val="32"/>
                <w:szCs w:val="32"/>
              </w:rPr>
            </w:pPr>
          </w:p>
        </w:tc>
      </w:tr>
      <w:tr w:rsidR="00EE3409" w:rsidRPr="00EE3409" w:rsidTr="00EE3409">
        <w:trPr>
          <w:gridAfter w:val="1"/>
          <w:wAfter w:w="24" w:type="dxa"/>
        </w:trPr>
        <w:tc>
          <w:tcPr>
            <w:tcW w:w="675" w:type="dxa"/>
          </w:tcPr>
          <w:p w:rsidR="00EE3409" w:rsidRPr="00EE3409" w:rsidRDefault="00EE3409" w:rsidP="00EE3409">
            <w:pPr>
              <w:jc w:val="center"/>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13.</w:t>
            </w:r>
          </w:p>
        </w:tc>
        <w:tc>
          <w:tcPr>
            <w:tcW w:w="3578" w:type="dxa"/>
          </w:tcPr>
          <w:p w:rsidR="00EE3409" w:rsidRPr="00EE3409" w:rsidRDefault="00EE3409" w:rsidP="00EE3409">
            <w:pPr>
              <w:jc w:val="both"/>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 xml:space="preserve">Функ </w:t>
            </w:r>
          </w:p>
          <w:p w:rsidR="00EE3409" w:rsidRPr="00EE3409" w:rsidRDefault="00EE3409" w:rsidP="00EE3409">
            <w:pPr>
              <w:jc w:val="both"/>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Мария Васильевна</w:t>
            </w:r>
          </w:p>
        </w:tc>
        <w:tc>
          <w:tcPr>
            <w:tcW w:w="343" w:type="dxa"/>
          </w:tcPr>
          <w:p w:rsidR="00EE3409" w:rsidRPr="00EE3409" w:rsidRDefault="00EE3409" w:rsidP="00EE3409">
            <w:pPr>
              <w:jc w:val="both"/>
              <w:rPr>
                <w:rFonts w:ascii="Times New Roman" w:hAnsi="Times New Roman" w:cs="Times New Roman"/>
                <w:bCs/>
                <w:color w:val="000000" w:themeColor="text1"/>
                <w:sz w:val="32"/>
                <w:szCs w:val="32"/>
              </w:rPr>
            </w:pPr>
          </w:p>
        </w:tc>
        <w:tc>
          <w:tcPr>
            <w:tcW w:w="6319" w:type="dxa"/>
          </w:tcPr>
          <w:p w:rsidR="00EE3409" w:rsidRPr="00EE3409" w:rsidRDefault="00EE3409" w:rsidP="00EE3409">
            <w:pPr>
              <w:jc w:val="both"/>
              <w:rPr>
                <w:rFonts w:ascii="Times New Roman" w:hAnsi="Times New Roman" w:cs="Times New Roman"/>
                <w:bCs/>
                <w:color w:val="000000" w:themeColor="text1"/>
                <w:sz w:val="32"/>
                <w:szCs w:val="32"/>
              </w:rPr>
            </w:pPr>
            <w:r w:rsidRPr="00EE3409">
              <w:rPr>
                <w:rFonts w:ascii="Times New Roman" w:hAnsi="Times New Roman" w:cs="Times New Roman"/>
                <w:bCs/>
                <w:color w:val="000000" w:themeColor="text1"/>
                <w:sz w:val="32"/>
                <w:szCs w:val="32"/>
              </w:rPr>
              <w:t>глава сельского поселения Вата</w:t>
            </w:r>
          </w:p>
        </w:tc>
      </w:tr>
    </w:tbl>
    <w:p w:rsidR="00F34477" w:rsidRPr="00EE3409" w:rsidRDefault="00F34477" w:rsidP="00EE3409">
      <w:pPr>
        <w:spacing w:after="0" w:line="240" w:lineRule="auto"/>
        <w:rPr>
          <w:rFonts w:ascii="Times New Roman" w:eastAsia="Times New Roman" w:hAnsi="Times New Roman" w:cs="Times New Roman"/>
          <w:b/>
          <w:color w:val="000000" w:themeColor="text1"/>
          <w:sz w:val="32"/>
          <w:szCs w:val="32"/>
        </w:rPr>
      </w:pPr>
    </w:p>
    <w:p w:rsidR="00F34477" w:rsidRDefault="00F34477" w:rsidP="006F73B8">
      <w:pPr>
        <w:spacing w:after="0" w:line="240" w:lineRule="auto"/>
        <w:ind w:firstLine="709"/>
        <w:jc w:val="center"/>
        <w:rPr>
          <w:rFonts w:ascii="Times New Roman" w:eastAsia="Times New Roman" w:hAnsi="Times New Roman" w:cs="Times New Roman"/>
          <w:b/>
          <w:color w:val="000000" w:themeColor="text1"/>
          <w:sz w:val="32"/>
          <w:szCs w:val="32"/>
        </w:rPr>
      </w:pPr>
    </w:p>
    <w:p w:rsidR="00EE3409" w:rsidRDefault="00EE3409" w:rsidP="006F73B8">
      <w:pPr>
        <w:spacing w:after="0" w:line="240" w:lineRule="auto"/>
        <w:ind w:firstLine="709"/>
        <w:jc w:val="center"/>
        <w:rPr>
          <w:rFonts w:ascii="Times New Roman" w:eastAsia="Times New Roman" w:hAnsi="Times New Roman" w:cs="Times New Roman"/>
          <w:b/>
          <w:color w:val="000000" w:themeColor="text1"/>
          <w:sz w:val="32"/>
          <w:szCs w:val="32"/>
        </w:rPr>
      </w:pPr>
    </w:p>
    <w:p w:rsidR="00EE3409" w:rsidRPr="00EE3409" w:rsidRDefault="00EE3409" w:rsidP="006F73B8">
      <w:pPr>
        <w:spacing w:after="0" w:line="240" w:lineRule="auto"/>
        <w:ind w:firstLine="709"/>
        <w:jc w:val="center"/>
        <w:rPr>
          <w:rFonts w:ascii="Times New Roman" w:eastAsia="Times New Roman" w:hAnsi="Times New Roman" w:cs="Times New Roman"/>
          <w:b/>
          <w:color w:val="000000" w:themeColor="text1"/>
          <w:sz w:val="32"/>
          <w:szCs w:val="32"/>
        </w:rPr>
      </w:pPr>
    </w:p>
    <w:p w:rsidR="006F73B8" w:rsidRPr="00EE3409" w:rsidRDefault="006F73B8" w:rsidP="006F73B8">
      <w:pPr>
        <w:spacing w:after="0" w:line="240" w:lineRule="auto"/>
        <w:ind w:firstLine="709"/>
        <w:jc w:val="center"/>
        <w:rPr>
          <w:rFonts w:ascii="Times New Roman" w:hAnsi="Times New Roman" w:cs="Times New Roman"/>
          <w:b/>
          <w:bCs/>
          <w:i/>
          <w:color w:val="000000" w:themeColor="text1"/>
          <w:sz w:val="32"/>
          <w:szCs w:val="32"/>
        </w:rPr>
      </w:pPr>
      <w:r w:rsidRPr="00EE3409">
        <w:rPr>
          <w:rFonts w:ascii="Times New Roman" w:eastAsia="Times New Roman" w:hAnsi="Times New Roman" w:cs="Times New Roman"/>
          <w:b/>
          <w:color w:val="000000" w:themeColor="text1"/>
          <w:sz w:val="32"/>
          <w:szCs w:val="32"/>
        </w:rPr>
        <w:lastRenderedPageBreak/>
        <w:t xml:space="preserve">1. </w:t>
      </w:r>
      <w:r w:rsidR="00160DC7" w:rsidRPr="00EE3409">
        <w:rPr>
          <w:rFonts w:ascii="Times New Roman" w:eastAsia="Times New Roman" w:hAnsi="Times New Roman" w:cs="Times New Roman"/>
          <w:b/>
          <w:bCs/>
          <w:color w:val="000000" w:themeColor="text1"/>
          <w:sz w:val="32"/>
          <w:szCs w:val="32"/>
        </w:rPr>
        <w:t>О результатах проведения социально-психологического тестирования обучающихся образовательных учреждений Нижневартовского района в 20</w:t>
      </w:r>
      <w:r w:rsidR="00365DC8" w:rsidRPr="00EE3409">
        <w:rPr>
          <w:rFonts w:ascii="Times New Roman" w:eastAsia="Times New Roman" w:hAnsi="Times New Roman" w:cs="Times New Roman"/>
          <w:b/>
          <w:bCs/>
          <w:color w:val="000000" w:themeColor="text1"/>
          <w:sz w:val="32"/>
          <w:szCs w:val="32"/>
        </w:rPr>
        <w:t>20</w:t>
      </w:r>
      <w:r w:rsidR="00160DC7" w:rsidRPr="00EE3409">
        <w:rPr>
          <w:rFonts w:ascii="Times New Roman" w:eastAsia="Times New Roman" w:hAnsi="Times New Roman" w:cs="Times New Roman"/>
          <w:b/>
          <w:bCs/>
          <w:color w:val="000000" w:themeColor="text1"/>
          <w:sz w:val="32"/>
          <w:szCs w:val="32"/>
        </w:rPr>
        <w:t>-202</w:t>
      </w:r>
      <w:r w:rsidR="00365DC8" w:rsidRPr="00EE3409">
        <w:rPr>
          <w:rFonts w:ascii="Times New Roman" w:eastAsia="Times New Roman" w:hAnsi="Times New Roman" w:cs="Times New Roman"/>
          <w:b/>
          <w:bCs/>
          <w:color w:val="000000" w:themeColor="text1"/>
          <w:sz w:val="32"/>
          <w:szCs w:val="32"/>
        </w:rPr>
        <w:t>1</w:t>
      </w:r>
      <w:r w:rsidR="00160DC7" w:rsidRPr="00EE3409">
        <w:rPr>
          <w:rFonts w:ascii="Times New Roman" w:eastAsia="Times New Roman" w:hAnsi="Times New Roman" w:cs="Times New Roman"/>
          <w:b/>
          <w:bCs/>
          <w:color w:val="000000" w:themeColor="text1"/>
          <w:sz w:val="32"/>
          <w:szCs w:val="32"/>
        </w:rPr>
        <w:t xml:space="preserve"> учебном году</w:t>
      </w:r>
    </w:p>
    <w:p w:rsidR="006F73B8" w:rsidRPr="00EE3409" w:rsidRDefault="006F73B8" w:rsidP="006F73B8">
      <w:pPr>
        <w:pStyle w:val="a3"/>
        <w:tabs>
          <w:tab w:val="left" w:pos="6645"/>
        </w:tabs>
        <w:spacing w:after="0" w:line="240" w:lineRule="auto"/>
        <w:ind w:left="450"/>
        <w:jc w:val="center"/>
        <w:rPr>
          <w:rFonts w:ascii="Times New Roman" w:hAnsi="Times New Roman" w:cs="Times New Roman"/>
          <w:i/>
          <w:color w:val="000000" w:themeColor="text1"/>
          <w:sz w:val="32"/>
          <w:szCs w:val="32"/>
        </w:rPr>
      </w:pPr>
      <w:r w:rsidRPr="00EE3409">
        <w:rPr>
          <w:rFonts w:ascii="Times New Roman" w:hAnsi="Times New Roman" w:cs="Times New Roman"/>
          <w:i/>
          <w:color w:val="000000" w:themeColor="text1"/>
          <w:sz w:val="32"/>
          <w:szCs w:val="32"/>
        </w:rPr>
        <w:t>(</w:t>
      </w:r>
      <w:r w:rsidR="00EE3409" w:rsidRPr="00EE3409">
        <w:rPr>
          <w:rFonts w:ascii="Times New Roman" w:hAnsi="Times New Roman" w:cs="Times New Roman"/>
          <w:i/>
          <w:color w:val="000000" w:themeColor="text1"/>
          <w:sz w:val="32"/>
          <w:szCs w:val="32"/>
        </w:rPr>
        <w:t>А.И. Прусс</w:t>
      </w:r>
      <w:r w:rsidRPr="00EE3409">
        <w:rPr>
          <w:rFonts w:ascii="Times New Roman" w:hAnsi="Times New Roman" w:cs="Times New Roman"/>
          <w:i/>
          <w:color w:val="000000" w:themeColor="text1"/>
          <w:sz w:val="32"/>
          <w:szCs w:val="32"/>
        </w:rPr>
        <w:t>)</w:t>
      </w:r>
    </w:p>
    <w:p w:rsidR="006F73B8" w:rsidRPr="00EE3409" w:rsidRDefault="006F73B8" w:rsidP="006F73B8">
      <w:pPr>
        <w:pStyle w:val="a3"/>
        <w:tabs>
          <w:tab w:val="left" w:pos="6645"/>
        </w:tabs>
        <w:spacing w:after="0" w:line="240" w:lineRule="auto"/>
        <w:ind w:left="450"/>
        <w:jc w:val="center"/>
        <w:rPr>
          <w:rFonts w:ascii="Times New Roman" w:hAnsi="Times New Roman" w:cs="Times New Roman"/>
          <w:i/>
          <w:color w:val="000000" w:themeColor="text1"/>
          <w:sz w:val="32"/>
          <w:szCs w:val="32"/>
        </w:rPr>
      </w:pPr>
    </w:p>
    <w:p w:rsidR="006F73B8" w:rsidRPr="00EE3409" w:rsidRDefault="006F73B8" w:rsidP="006F73B8">
      <w:pPr>
        <w:pStyle w:val="a3"/>
        <w:tabs>
          <w:tab w:val="left" w:pos="6645"/>
        </w:tabs>
        <w:spacing w:after="0" w:line="240" w:lineRule="auto"/>
        <w:ind w:left="450"/>
        <w:jc w:val="both"/>
        <w:rPr>
          <w:rFonts w:ascii="Times New Roman" w:hAnsi="Times New Roman" w:cs="Times New Roman"/>
          <w:b/>
          <w:color w:val="000000" w:themeColor="text1"/>
          <w:sz w:val="32"/>
          <w:szCs w:val="32"/>
        </w:rPr>
      </w:pPr>
      <w:r w:rsidRPr="00EE3409">
        <w:rPr>
          <w:rFonts w:ascii="Times New Roman" w:hAnsi="Times New Roman" w:cs="Times New Roman"/>
          <w:b/>
          <w:color w:val="000000" w:themeColor="text1"/>
          <w:sz w:val="32"/>
          <w:szCs w:val="32"/>
        </w:rPr>
        <w:t>РЕШИЛИ:</w:t>
      </w:r>
    </w:p>
    <w:p w:rsidR="006F73B8" w:rsidRPr="00EE3409" w:rsidRDefault="006F73B8" w:rsidP="006F73B8">
      <w:pPr>
        <w:pStyle w:val="a3"/>
        <w:numPr>
          <w:ilvl w:val="1"/>
          <w:numId w:val="24"/>
        </w:numPr>
        <w:autoSpaceDE w:val="0"/>
        <w:autoSpaceDN w:val="0"/>
        <w:adjustRightInd w:val="0"/>
        <w:spacing w:after="0" w:line="240" w:lineRule="auto"/>
        <w:ind w:left="1440"/>
        <w:jc w:val="both"/>
        <w:rPr>
          <w:rFonts w:ascii="Times New Roman" w:hAnsi="Times New Roman" w:cs="Times New Roman"/>
          <w:i/>
          <w:color w:val="000000" w:themeColor="text1"/>
          <w:sz w:val="32"/>
          <w:szCs w:val="32"/>
        </w:rPr>
      </w:pPr>
      <w:r w:rsidRPr="00EE3409">
        <w:rPr>
          <w:rFonts w:ascii="Times New Roman" w:hAnsi="Times New Roman" w:cs="Times New Roman"/>
          <w:color w:val="000000" w:themeColor="text1"/>
          <w:sz w:val="32"/>
          <w:szCs w:val="32"/>
        </w:rPr>
        <w:t>Отметить:</w:t>
      </w:r>
      <w:r w:rsidRPr="00EE3409">
        <w:rPr>
          <w:rFonts w:ascii="Times New Roman" w:hAnsi="Times New Roman" w:cs="Times New Roman"/>
          <w:i/>
          <w:color w:val="000000" w:themeColor="text1"/>
          <w:sz w:val="32"/>
          <w:szCs w:val="32"/>
        </w:rPr>
        <w:t xml:space="preserve"> </w:t>
      </w:r>
    </w:p>
    <w:p w:rsidR="00FC1B46" w:rsidRPr="00EE3409" w:rsidRDefault="00FC1B46" w:rsidP="00FC1B46">
      <w:pPr>
        <w:pStyle w:val="a6"/>
        <w:ind w:firstLine="567"/>
        <w:jc w:val="both"/>
        <w:rPr>
          <w:rFonts w:ascii="Times New Roman" w:hAnsi="Times New Roman" w:cs="Times New Roman"/>
          <w:color w:val="000000" w:themeColor="text1"/>
          <w:sz w:val="32"/>
          <w:szCs w:val="32"/>
        </w:rPr>
      </w:pPr>
      <w:r w:rsidRPr="00EE3409">
        <w:rPr>
          <w:rFonts w:ascii="Times New Roman" w:hAnsi="Times New Roman" w:cs="Times New Roman"/>
          <w:color w:val="000000" w:themeColor="text1"/>
          <w:sz w:val="32"/>
          <w:szCs w:val="32"/>
        </w:rPr>
        <w:t>В соответствии со статьей 53.4 Закона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раннее выявление незаконного потребления наркотических средств и психотропных веществ включает в себя два этапа:</w:t>
      </w:r>
    </w:p>
    <w:p w:rsidR="00FC1B46" w:rsidRPr="00EE3409" w:rsidRDefault="00FC1B46" w:rsidP="00FC1B46">
      <w:pPr>
        <w:pStyle w:val="a6"/>
        <w:ind w:firstLine="567"/>
        <w:jc w:val="both"/>
        <w:rPr>
          <w:rFonts w:ascii="Times New Roman" w:hAnsi="Times New Roman" w:cs="Times New Roman"/>
          <w:color w:val="000000" w:themeColor="text1"/>
          <w:sz w:val="32"/>
          <w:szCs w:val="32"/>
        </w:rPr>
      </w:pPr>
      <w:r w:rsidRPr="00EE3409">
        <w:rPr>
          <w:rFonts w:ascii="Times New Roman" w:hAnsi="Times New Roman" w:cs="Times New Roman"/>
          <w:color w:val="000000" w:themeColor="text1"/>
          <w:sz w:val="32"/>
          <w:szCs w:val="32"/>
        </w:rPr>
        <w:t>социально-психологическое тестирование обучающихся в образовательной организации;</w:t>
      </w:r>
    </w:p>
    <w:p w:rsidR="00FC1B46" w:rsidRPr="00EE3409" w:rsidRDefault="00FC1B46" w:rsidP="00FC1B46">
      <w:pPr>
        <w:pStyle w:val="a6"/>
        <w:ind w:firstLine="567"/>
        <w:jc w:val="both"/>
        <w:rPr>
          <w:rFonts w:ascii="Times New Roman" w:hAnsi="Times New Roman" w:cs="Times New Roman"/>
          <w:color w:val="000000" w:themeColor="text1"/>
          <w:sz w:val="32"/>
          <w:szCs w:val="32"/>
        </w:rPr>
      </w:pPr>
      <w:r w:rsidRPr="00EE3409">
        <w:rPr>
          <w:rFonts w:ascii="Times New Roman" w:hAnsi="Times New Roman" w:cs="Times New Roman"/>
          <w:color w:val="000000" w:themeColor="text1"/>
          <w:sz w:val="32"/>
          <w:szCs w:val="32"/>
        </w:rPr>
        <w:t>профилактические медицинские осмотры обучающихся в специализированной медицинской организации.</w:t>
      </w:r>
    </w:p>
    <w:p w:rsidR="00FC1B46" w:rsidRPr="00EE3409" w:rsidRDefault="00FC1B46" w:rsidP="00FC1B46">
      <w:pPr>
        <w:pStyle w:val="a6"/>
        <w:ind w:firstLine="567"/>
        <w:jc w:val="both"/>
        <w:rPr>
          <w:rFonts w:ascii="Times New Roman" w:hAnsi="Times New Roman" w:cs="Times New Roman"/>
          <w:color w:val="000000" w:themeColor="text1"/>
          <w:sz w:val="32"/>
          <w:szCs w:val="32"/>
        </w:rPr>
      </w:pPr>
      <w:r w:rsidRPr="00EE3409">
        <w:rPr>
          <w:rFonts w:ascii="Times New Roman" w:hAnsi="Times New Roman" w:cs="Times New Roman"/>
          <w:color w:val="000000" w:themeColor="text1"/>
          <w:sz w:val="32"/>
          <w:szCs w:val="32"/>
        </w:rPr>
        <w:t>Все мероприятия, реализуемые в рамках тестирования, носят выраженный профилактический характер и не ставят целью наказание за употребление наркотиков. Задача обследования – оказание своевременной адресной помощи обучающимся и корректировка профилактической работы в образовательных организациях.</w:t>
      </w:r>
    </w:p>
    <w:p w:rsidR="00FC1B46" w:rsidRPr="00EE3409" w:rsidRDefault="00FC1B46" w:rsidP="00FC1B46">
      <w:pPr>
        <w:pStyle w:val="a6"/>
        <w:ind w:firstLine="567"/>
        <w:jc w:val="both"/>
        <w:rPr>
          <w:rFonts w:ascii="Times New Roman" w:hAnsi="Times New Roman" w:cs="Times New Roman"/>
          <w:color w:val="000000" w:themeColor="text1"/>
          <w:sz w:val="32"/>
          <w:szCs w:val="32"/>
        </w:rPr>
      </w:pPr>
      <w:r w:rsidRPr="00EE3409">
        <w:rPr>
          <w:rFonts w:ascii="Times New Roman" w:hAnsi="Times New Roman" w:cs="Times New Roman"/>
          <w:color w:val="000000" w:themeColor="text1"/>
          <w:sz w:val="32"/>
          <w:szCs w:val="32"/>
        </w:rPr>
        <w:t>Цель тестирования – выявление наиболее действенных факторов риска и защиты в проблеме злоупотребления наркотиками. Результаты тестирования направляются в учреждения здравоохранения, для принятия решения о проведении профилактических медицинских осмотров обучающихся.</w:t>
      </w:r>
    </w:p>
    <w:p w:rsidR="00FC1B46" w:rsidRPr="00EE3409" w:rsidRDefault="00FC1B46" w:rsidP="00FC1B46">
      <w:pPr>
        <w:pStyle w:val="a6"/>
        <w:ind w:firstLine="708"/>
        <w:jc w:val="both"/>
        <w:rPr>
          <w:rFonts w:ascii="Times New Roman" w:hAnsi="Times New Roman" w:cs="Times New Roman"/>
          <w:color w:val="000000" w:themeColor="text1"/>
          <w:sz w:val="32"/>
          <w:szCs w:val="32"/>
        </w:rPr>
      </w:pPr>
      <w:r w:rsidRPr="00EE3409">
        <w:rPr>
          <w:rFonts w:ascii="Times New Roman" w:hAnsi="Times New Roman" w:cs="Times New Roman"/>
          <w:color w:val="000000" w:themeColor="text1"/>
          <w:sz w:val="32"/>
          <w:szCs w:val="32"/>
        </w:rPr>
        <w:t>В соответствии с приказами Департамента образования и молодежной политики Ханты-Мансийского автономного округа – Югры от 16.09.2020 № 1340/1298, управления образования и молодежной политики администрации района от 22.09.2020 № 298 в октябре – ноябре 2020 года проведено социально-психологическое тестирование обучающихся от 13 лет и старше в 15 общеобразовательных учреждениях района. Общее число обучающихся в образовательных организациях в возрасте от 13 лет и старше – 1260 (2019 год – 1420, 100%), из них 1260 (100 %) прошли тестирование (количество обучающихся, проходивших тестирование в 2019 году, больше, т.к. в число тестируемых включались обучающиеся с 12 лет, в 2020 году – с 13 лет).</w:t>
      </w:r>
    </w:p>
    <w:p w:rsidR="00FC1B46" w:rsidRPr="00EE3409" w:rsidRDefault="00FC1B46" w:rsidP="00FC1B46">
      <w:pPr>
        <w:pStyle w:val="a6"/>
        <w:ind w:firstLine="708"/>
        <w:jc w:val="both"/>
        <w:rPr>
          <w:rFonts w:ascii="Times New Roman" w:hAnsi="Times New Roman" w:cs="Times New Roman"/>
          <w:color w:val="000000" w:themeColor="text1"/>
          <w:sz w:val="32"/>
          <w:szCs w:val="32"/>
        </w:rPr>
      </w:pPr>
      <w:r w:rsidRPr="00EE3409">
        <w:rPr>
          <w:rFonts w:ascii="Times New Roman" w:hAnsi="Times New Roman" w:cs="Times New Roman"/>
          <w:color w:val="000000" w:themeColor="text1"/>
          <w:sz w:val="32"/>
          <w:szCs w:val="32"/>
        </w:rPr>
        <w:t xml:space="preserve">В результате тестирования 2020 года выявлено 8 обучающихся с высоким риском рискогенности (2019 год – 90 обучающихся), в том числе в муниципальных образовательных учреждениях «Аганская </w:t>
      </w:r>
      <w:r w:rsidRPr="00EE3409">
        <w:rPr>
          <w:rFonts w:ascii="Times New Roman" w:hAnsi="Times New Roman" w:cs="Times New Roman"/>
          <w:color w:val="000000" w:themeColor="text1"/>
          <w:sz w:val="32"/>
          <w:szCs w:val="32"/>
        </w:rPr>
        <w:lastRenderedPageBreak/>
        <w:t>ОСШ», «Ватинская ОСШ», «Излучинская ОСШУИОП № 1», «Излучинская ОСШУИОП № 2», «Новоаганская ОСШ № 1», «Новоаганская ОЗШ» - по 1 обучающемуся, в «</w:t>
      </w:r>
      <w:r w:rsidR="008430B0" w:rsidRPr="00EE3409">
        <w:rPr>
          <w:rFonts w:ascii="Times New Roman" w:hAnsi="Times New Roman" w:cs="Times New Roman"/>
          <w:color w:val="000000" w:themeColor="text1"/>
          <w:sz w:val="32"/>
          <w:szCs w:val="32"/>
        </w:rPr>
        <w:t>Ларьякской СШ</w:t>
      </w:r>
      <w:r w:rsidRPr="00EE3409">
        <w:rPr>
          <w:rFonts w:ascii="Times New Roman" w:hAnsi="Times New Roman" w:cs="Times New Roman"/>
          <w:color w:val="000000" w:themeColor="text1"/>
          <w:sz w:val="32"/>
          <w:szCs w:val="32"/>
        </w:rPr>
        <w:t>» - 2 обучающихся.</w:t>
      </w:r>
    </w:p>
    <w:p w:rsidR="00FC1B46" w:rsidRPr="00EE3409" w:rsidRDefault="00FC1B46" w:rsidP="00FC1B46">
      <w:pPr>
        <w:pStyle w:val="a6"/>
        <w:ind w:firstLine="708"/>
        <w:jc w:val="both"/>
        <w:rPr>
          <w:rFonts w:ascii="Times New Roman" w:hAnsi="Times New Roman" w:cs="Times New Roman"/>
          <w:color w:val="000000" w:themeColor="text1"/>
          <w:sz w:val="32"/>
          <w:szCs w:val="32"/>
        </w:rPr>
      </w:pPr>
      <w:r w:rsidRPr="00EE3409">
        <w:rPr>
          <w:rFonts w:ascii="Times New Roman" w:hAnsi="Times New Roman" w:cs="Times New Roman"/>
          <w:color w:val="000000" w:themeColor="text1"/>
          <w:sz w:val="32"/>
          <w:szCs w:val="32"/>
        </w:rPr>
        <w:t xml:space="preserve">По состоянию на 20 декабря 2020 года в образовательных учреждениях района разработаны и реализуются межведомственные планы мероприятий, организуется адресная профилактическая работа с обучающимися с высоким уровнем рискогенности. Списки обучающихся с высокой рискогенностью направлены в медицинские организации района для проведения медицинских осмотров данных обучающихся (запланированы на 2021 год). </w:t>
      </w:r>
    </w:p>
    <w:p w:rsidR="00A33818" w:rsidRPr="00EE3409" w:rsidRDefault="00A33818" w:rsidP="00A33818">
      <w:pPr>
        <w:pStyle w:val="a3"/>
        <w:numPr>
          <w:ilvl w:val="1"/>
          <w:numId w:val="24"/>
        </w:numPr>
        <w:spacing w:after="0" w:line="240" w:lineRule="auto"/>
        <w:ind w:left="0" w:firstLine="709"/>
        <w:jc w:val="both"/>
        <w:rPr>
          <w:rFonts w:ascii="Times New Roman" w:hAnsi="Times New Roman" w:cs="Times New Roman"/>
          <w:iCs/>
          <w:color w:val="000000" w:themeColor="text1"/>
          <w:sz w:val="32"/>
          <w:szCs w:val="32"/>
        </w:rPr>
      </w:pPr>
      <w:r w:rsidRPr="00EE3409">
        <w:rPr>
          <w:rFonts w:ascii="Times New Roman" w:hAnsi="Times New Roman" w:cs="Times New Roman"/>
          <w:iCs/>
          <w:color w:val="000000" w:themeColor="text1"/>
          <w:sz w:val="32"/>
          <w:szCs w:val="32"/>
        </w:rPr>
        <w:t>Начальнику управлению образования и молодежной политики администрации района (М.В. Любомирская):</w:t>
      </w:r>
    </w:p>
    <w:p w:rsidR="00A33818" w:rsidRPr="00EE3409" w:rsidRDefault="00A33818" w:rsidP="00A33818">
      <w:pPr>
        <w:pStyle w:val="a3"/>
        <w:numPr>
          <w:ilvl w:val="2"/>
          <w:numId w:val="24"/>
        </w:numPr>
        <w:spacing w:after="0" w:line="240" w:lineRule="auto"/>
        <w:ind w:left="0" w:firstLine="709"/>
        <w:jc w:val="both"/>
        <w:rPr>
          <w:rFonts w:ascii="Times New Roman" w:hAnsi="Times New Roman" w:cs="Times New Roman"/>
          <w:iCs/>
          <w:color w:val="000000" w:themeColor="text1"/>
          <w:sz w:val="32"/>
          <w:szCs w:val="32"/>
        </w:rPr>
      </w:pPr>
      <w:r w:rsidRPr="00EE3409">
        <w:rPr>
          <w:rFonts w:ascii="Times New Roman" w:hAnsi="Times New Roman" w:cs="Times New Roman"/>
          <w:iCs/>
          <w:color w:val="000000" w:themeColor="text1"/>
          <w:sz w:val="32"/>
          <w:szCs w:val="32"/>
        </w:rPr>
        <w:t>организовать проведение информационно-коммуникационной кампании с родителями и иными законными представителями обучающихся, мотивационной работы с обучающимися в образовательных учреждениях Нижневартовского района, по повышению активности участия в социально-психологическом тестировании и исключения количества отказов от профилактических медицинских осмотров лиц, обучающихся в образовательных учреждениях района. Организовать и провести социально – психологическое тестирование обучающихся в 202</w:t>
      </w:r>
      <w:r w:rsidR="00876A9A" w:rsidRPr="00EE3409">
        <w:rPr>
          <w:rFonts w:ascii="Times New Roman" w:hAnsi="Times New Roman" w:cs="Times New Roman"/>
          <w:iCs/>
          <w:color w:val="000000" w:themeColor="text1"/>
          <w:sz w:val="32"/>
          <w:szCs w:val="32"/>
        </w:rPr>
        <w:t>1/</w:t>
      </w:r>
      <w:r w:rsidRPr="00EE3409">
        <w:rPr>
          <w:rFonts w:ascii="Times New Roman" w:hAnsi="Times New Roman" w:cs="Times New Roman"/>
          <w:iCs/>
          <w:color w:val="000000" w:themeColor="text1"/>
          <w:sz w:val="32"/>
          <w:szCs w:val="32"/>
        </w:rPr>
        <w:t>202</w:t>
      </w:r>
      <w:r w:rsidR="00876A9A" w:rsidRPr="00EE3409">
        <w:rPr>
          <w:rFonts w:ascii="Times New Roman" w:hAnsi="Times New Roman" w:cs="Times New Roman"/>
          <w:iCs/>
          <w:color w:val="000000" w:themeColor="text1"/>
          <w:sz w:val="32"/>
          <w:szCs w:val="32"/>
        </w:rPr>
        <w:t>2</w:t>
      </w:r>
      <w:r w:rsidRPr="00EE3409">
        <w:rPr>
          <w:rFonts w:ascii="Times New Roman" w:hAnsi="Times New Roman" w:cs="Times New Roman"/>
          <w:iCs/>
          <w:color w:val="000000" w:themeColor="text1"/>
          <w:sz w:val="32"/>
          <w:szCs w:val="32"/>
        </w:rPr>
        <w:t xml:space="preserve"> учебном году.</w:t>
      </w:r>
    </w:p>
    <w:p w:rsidR="00A33818" w:rsidRPr="00EE3409" w:rsidRDefault="00A33818" w:rsidP="00A33818">
      <w:pPr>
        <w:pStyle w:val="a3"/>
        <w:numPr>
          <w:ilvl w:val="2"/>
          <w:numId w:val="24"/>
        </w:numPr>
        <w:spacing w:after="0" w:line="240" w:lineRule="auto"/>
        <w:ind w:left="0" w:firstLine="709"/>
        <w:jc w:val="both"/>
        <w:rPr>
          <w:rFonts w:ascii="Times New Roman" w:hAnsi="Times New Roman" w:cs="Times New Roman"/>
          <w:iCs/>
          <w:color w:val="000000" w:themeColor="text1"/>
          <w:sz w:val="32"/>
          <w:szCs w:val="32"/>
        </w:rPr>
      </w:pPr>
      <w:r w:rsidRPr="00EE3409">
        <w:rPr>
          <w:rFonts w:ascii="Times New Roman" w:hAnsi="Times New Roman" w:cs="Times New Roman"/>
          <w:iCs/>
          <w:color w:val="000000" w:themeColor="text1"/>
          <w:sz w:val="32"/>
          <w:szCs w:val="32"/>
        </w:rPr>
        <w:t>при проведении социально-психологического тестирования обучающихся в 202</w:t>
      </w:r>
      <w:r w:rsidR="00876A9A" w:rsidRPr="00EE3409">
        <w:rPr>
          <w:rFonts w:ascii="Times New Roman" w:hAnsi="Times New Roman" w:cs="Times New Roman"/>
          <w:iCs/>
          <w:color w:val="000000" w:themeColor="text1"/>
          <w:sz w:val="32"/>
          <w:szCs w:val="32"/>
        </w:rPr>
        <w:t>1</w:t>
      </w:r>
      <w:r w:rsidRPr="00EE3409">
        <w:rPr>
          <w:rFonts w:ascii="Times New Roman" w:hAnsi="Times New Roman" w:cs="Times New Roman"/>
          <w:iCs/>
          <w:color w:val="000000" w:themeColor="text1"/>
          <w:sz w:val="32"/>
          <w:szCs w:val="32"/>
        </w:rPr>
        <w:t>/202</w:t>
      </w:r>
      <w:r w:rsidR="00876A9A" w:rsidRPr="00EE3409">
        <w:rPr>
          <w:rFonts w:ascii="Times New Roman" w:hAnsi="Times New Roman" w:cs="Times New Roman"/>
          <w:iCs/>
          <w:color w:val="000000" w:themeColor="text1"/>
          <w:sz w:val="32"/>
          <w:szCs w:val="32"/>
        </w:rPr>
        <w:t>2</w:t>
      </w:r>
      <w:r w:rsidRPr="00EE3409">
        <w:rPr>
          <w:rFonts w:ascii="Times New Roman" w:hAnsi="Times New Roman" w:cs="Times New Roman"/>
          <w:iCs/>
          <w:color w:val="000000" w:themeColor="text1"/>
          <w:sz w:val="32"/>
          <w:szCs w:val="32"/>
        </w:rPr>
        <w:t xml:space="preserve"> учебном году принять меры по достижению 100% охвата обучающихся в образовательных учреждениях района.</w:t>
      </w:r>
    </w:p>
    <w:p w:rsidR="006F73B8" w:rsidRPr="00EE3409" w:rsidRDefault="006F73B8" w:rsidP="006F73B8">
      <w:pPr>
        <w:pStyle w:val="a3"/>
        <w:autoSpaceDE w:val="0"/>
        <w:autoSpaceDN w:val="0"/>
        <w:adjustRightInd w:val="0"/>
        <w:spacing w:after="0" w:line="240" w:lineRule="auto"/>
        <w:ind w:left="698"/>
        <w:jc w:val="both"/>
        <w:rPr>
          <w:rFonts w:ascii="Times New Roman" w:hAnsi="Times New Roman" w:cs="Times New Roman"/>
          <w:i/>
          <w:color w:val="000000" w:themeColor="text1"/>
          <w:sz w:val="32"/>
          <w:szCs w:val="32"/>
        </w:rPr>
      </w:pPr>
      <w:r w:rsidRPr="00EE3409">
        <w:rPr>
          <w:rFonts w:ascii="Times New Roman" w:hAnsi="Times New Roman" w:cs="Times New Roman"/>
          <w:b/>
          <w:i/>
          <w:color w:val="000000" w:themeColor="text1"/>
          <w:sz w:val="32"/>
          <w:szCs w:val="32"/>
        </w:rPr>
        <w:t>Срок исполнения: 2</w:t>
      </w:r>
      <w:r w:rsidR="00A33818" w:rsidRPr="00EE3409">
        <w:rPr>
          <w:rFonts w:ascii="Times New Roman" w:hAnsi="Times New Roman" w:cs="Times New Roman"/>
          <w:b/>
          <w:i/>
          <w:color w:val="000000" w:themeColor="text1"/>
          <w:sz w:val="32"/>
          <w:szCs w:val="32"/>
        </w:rPr>
        <w:t>5</w:t>
      </w:r>
      <w:r w:rsidRPr="00EE3409">
        <w:rPr>
          <w:rFonts w:ascii="Times New Roman" w:hAnsi="Times New Roman" w:cs="Times New Roman"/>
          <w:b/>
          <w:i/>
          <w:color w:val="000000" w:themeColor="text1"/>
          <w:sz w:val="32"/>
          <w:szCs w:val="32"/>
        </w:rPr>
        <w:t xml:space="preserve"> декабря 202</w:t>
      </w:r>
      <w:r w:rsidR="00A33818" w:rsidRPr="00EE3409">
        <w:rPr>
          <w:rFonts w:ascii="Times New Roman" w:hAnsi="Times New Roman" w:cs="Times New Roman"/>
          <w:b/>
          <w:i/>
          <w:color w:val="000000" w:themeColor="text1"/>
          <w:sz w:val="32"/>
          <w:szCs w:val="32"/>
        </w:rPr>
        <w:t>1</w:t>
      </w:r>
      <w:r w:rsidRPr="00EE3409">
        <w:rPr>
          <w:rFonts w:ascii="Times New Roman" w:hAnsi="Times New Roman" w:cs="Times New Roman"/>
          <w:b/>
          <w:i/>
          <w:color w:val="000000" w:themeColor="text1"/>
          <w:sz w:val="32"/>
          <w:szCs w:val="32"/>
        </w:rPr>
        <w:t xml:space="preserve"> года</w:t>
      </w:r>
    </w:p>
    <w:p w:rsidR="006F73B8" w:rsidRPr="00EE3409" w:rsidRDefault="006F73B8" w:rsidP="006F73B8">
      <w:pPr>
        <w:spacing w:after="0" w:line="240" w:lineRule="auto"/>
        <w:jc w:val="both"/>
        <w:rPr>
          <w:rFonts w:ascii="Times New Roman" w:hAnsi="Times New Roman" w:cs="Times New Roman"/>
          <w:b/>
          <w:i/>
          <w:color w:val="000000" w:themeColor="text1"/>
          <w:sz w:val="32"/>
          <w:szCs w:val="32"/>
        </w:rPr>
      </w:pPr>
    </w:p>
    <w:p w:rsidR="006F73B8" w:rsidRPr="00EE3409" w:rsidRDefault="006F73B8" w:rsidP="006F73B8">
      <w:pPr>
        <w:pStyle w:val="a3"/>
        <w:numPr>
          <w:ilvl w:val="0"/>
          <w:numId w:val="24"/>
        </w:numPr>
        <w:tabs>
          <w:tab w:val="left" w:pos="6645"/>
        </w:tabs>
        <w:spacing w:after="0" w:line="240" w:lineRule="auto"/>
        <w:jc w:val="center"/>
        <w:rPr>
          <w:rFonts w:ascii="Times New Roman" w:hAnsi="Times New Roman" w:cs="Times New Roman"/>
          <w:i/>
          <w:color w:val="000000" w:themeColor="text1"/>
          <w:sz w:val="32"/>
          <w:szCs w:val="32"/>
        </w:rPr>
      </w:pPr>
      <w:r w:rsidRPr="00EE3409">
        <w:rPr>
          <w:rFonts w:ascii="Times New Roman" w:hAnsi="Times New Roman" w:cs="Times New Roman"/>
          <w:b/>
          <w:color w:val="000000" w:themeColor="text1"/>
          <w:sz w:val="32"/>
          <w:szCs w:val="32"/>
        </w:rPr>
        <w:t xml:space="preserve">О </w:t>
      </w:r>
      <w:r w:rsidRPr="00EE3409">
        <w:rPr>
          <w:rFonts w:ascii="Times New Roman" w:eastAsia="Times New Roman" w:hAnsi="Times New Roman" w:cs="Times New Roman"/>
          <w:b/>
          <w:color w:val="000000" w:themeColor="text1"/>
          <w:sz w:val="32"/>
          <w:szCs w:val="32"/>
        </w:rPr>
        <w:t>наркоситуации</w:t>
      </w:r>
      <w:r w:rsidRPr="00EE3409">
        <w:rPr>
          <w:rFonts w:ascii="Times New Roman" w:hAnsi="Times New Roman" w:cs="Times New Roman"/>
          <w:b/>
          <w:color w:val="000000" w:themeColor="text1"/>
          <w:sz w:val="32"/>
          <w:szCs w:val="32"/>
        </w:rPr>
        <w:t xml:space="preserve"> </w:t>
      </w:r>
      <w:r w:rsidRPr="00EE3409">
        <w:rPr>
          <w:rFonts w:ascii="Times New Roman" w:eastAsia="Times New Roman" w:hAnsi="Times New Roman" w:cs="Times New Roman"/>
          <w:b/>
          <w:color w:val="000000" w:themeColor="text1"/>
          <w:sz w:val="32"/>
          <w:szCs w:val="32"/>
        </w:rPr>
        <w:t>и результатах проведения профилактических мероприятий по профилактике наркомании и алкоголизма среди жителей городских и сельских поселений района</w:t>
      </w:r>
      <w:r w:rsidRPr="00EE3409">
        <w:rPr>
          <w:rFonts w:ascii="Times New Roman" w:hAnsi="Times New Roman" w:cs="Times New Roman"/>
          <w:i/>
          <w:color w:val="000000" w:themeColor="text1"/>
          <w:sz w:val="32"/>
          <w:szCs w:val="32"/>
        </w:rPr>
        <w:t xml:space="preserve"> </w:t>
      </w:r>
    </w:p>
    <w:p w:rsidR="006F73B8" w:rsidRPr="00EE3409" w:rsidRDefault="006F73B8" w:rsidP="006F73B8">
      <w:pPr>
        <w:pStyle w:val="a3"/>
        <w:tabs>
          <w:tab w:val="left" w:pos="6645"/>
        </w:tabs>
        <w:spacing w:after="0" w:line="240" w:lineRule="auto"/>
        <w:ind w:left="450"/>
        <w:jc w:val="center"/>
        <w:rPr>
          <w:rFonts w:ascii="Times New Roman" w:hAnsi="Times New Roman" w:cs="Times New Roman"/>
          <w:i/>
          <w:color w:val="000000" w:themeColor="text1"/>
          <w:sz w:val="32"/>
          <w:szCs w:val="32"/>
        </w:rPr>
      </w:pPr>
      <w:r w:rsidRPr="00EE3409">
        <w:rPr>
          <w:rFonts w:ascii="Times New Roman" w:hAnsi="Times New Roman" w:cs="Times New Roman"/>
          <w:i/>
          <w:color w:val="000000" w:themeColor="text1"/>
          <w:sz w:val="32"/>
          <w:szCs w:val="32"/>
        </w:rPr>
        <w:t>(</w:t>
      </w:r>
      <w:r w:rsidR="00160DC7" w:rsidRPr="00EE3409">
        <w:rPr>
          <w:rFonts w:ascii="Times New Roman" w:hAnsi="Times New Roman" w:cs="Times New Roman"/>
          <w:i/>
          <w:color w:val="000000" w:themeColor="text1"/>
          <w:sz w:val="32"/>
          <w:szCs w:val="32"/>
        </w:rPr>
        <w:t>С.В. Субботина, Т.С. Соколова, М.В. Функ</w:t>
      </w:r>
      <w:r w:rsidRPr="00EE3409">
        <w:rPr>
          <w:rFonts w:ascii="Times New Roman" w:hAnsi="Times New Roman" w:cs="Times New Roman"/>
          <w:i/>
          <w:color w:val="000000" w:themeColor="text1"/>
          <w:sz w:val="32"/>
          <w:szCs w:val="32"/>
        </w:rPr>
        <w:t>)</w:t>
      </w:r>
    </w:p>
    <w:p w:rsidR="006F73B8" w:rsidRPr="00EE3409" w:rsidRDefault="006F73B8" w:rsidP="006F73B8">
      <w:pPr>
        <w:pStyle w:val="a3"/>
        <w:tabs>
          <w:tab w:val="left" w:pos="6645"/>
        </w:tabs>
        <w:spacing w:after="0" w:line="240" w:lineRule="auto"/>
        <w:jc w:val="center"/>
        <w:rPr>
          <w:rFonts w:ascii="Times New Roman" w:hAnsi="Times New Roman" w:cs="Times New Roman"/>
          <w:i/>
          <w:color w:val="000000" w:themeColor="text1"/>
          <w:sz w:val="32"/>
          <w:szCs w:val="32"/>
        </w:rPr>
      </w:pPr>
    </w:p>
    <w:p w:rsidR="00DB5CE9" w:rsidRPr="00EE3409" w:rsidRDefault="00DB5CE9" w:rsidP="00DB5CE9">
      <w:pPr>
        <w:pStyle w:val="a3"/>
        <w:tabs>
          <w:tab w:val="left" w:pos="6645"/>
        </w:tabs>
        <w:spacing w:after="0" w:line="240" w:lineRule="auto"/>
        <w:jc w:val="both"/>
        <w:rPr>
          <w:rFonts w:ascii="Times New Roman" w:hAnsi="Times New Roman" w:cs="Times New Roman"/>
          <w:b/>
          <w:color w:val="000000" w:themeColor="text1"/>
          <w:sz w:val="32"/>
          <w:szCs w:val="32"/>
        </w:rPr>
      </w:pPr>
      <w:r w:rsidRPr="00EE3409">
        <w:rPr>
          <w:rFonts w:ascii="Times New Roman" w:hAnsi="Times New Roman" w:cs="Times New Roman"/>
          <w:b/>
          <w:color w:val="000000" w:themeColor="text1"/>
          <w:sz w:val="32"/>
          <w:szCs w:val="32"/>
        </w:rPr>
        <w:t>РЕШИЛИ:</w:t>
      </w:r>
    </w:p>
    <w:p w:rsidR="003B0F8D" w:rsidRPr="00EE3409" w:rsidRDefault="00DB5CE9" w:rsidP="003B0F8D">
      <w:pPr>
        <w:pStyle w:val="a3"/>
        <w:numPr>
          <w:ilvl w:val="1"/>
          <w:numId w:val="24"/>
        </w:numPr>
        <w:spacing w:after="0" w:line="240" w:lineRule="auto"/>
        <w:ind w:left="1440"/>
        <w:jc w:val="both"/>
        <w:rPr>
          <w:rFonts w:ascii="Times New Roman" w:eastAsia="Calibri" w:hAnsi="Times New Roman" w:cs="Times New Roman"/>
          <w:color w:val="000000" w:themeColor="text1"/>
          <w:sz w:val="32"/>
          <w:szCs w:val="32"/>
        </w:rPr>
      </w:pPr>
      <w:r w:rsidRPr="00EE3409">
        <w:rPr>
          <w:rFonts w:ascii="Times New Roman" w:eastAsia="Calibri" w:hAnsi="Times New Roman" w:cs="Times New Roman"/>
          <w:color w:val="000000" w:themeColor="text1"/>
          <w:sz w:val="32"/>
          <w:szCs w:val="32"/>
        </w:rPr>
        <w:t>Отметить:</w:t>
      </w:r>
    </w:p>
    <w:p w:rsidR="00233D6D" w:rsidRPr="00EE3409" w:rsidRDefault="00233D6D" w:rsidP="00FC1B46">
      <w:pPr>
        <w:tabs>
          <w:tab w:val="left" w:pos="7635"/>
        </w:tabs>
        <w:spacing w:after="0" w:line="240" w:lineRule="auto"/>
        <w:ind w:firstLine="567"/>
        <w:jc w:val="both"/>
        <w:rPr>
          <w:rFonts w:ascii="Times New Roman" w:eastAsia="Times New Roman" w:hAnsi="Times New Roman" w:cs="Times New Roman"/>
          <w:color w:val="000000" w:themeColor="text1"/>
          <w:sz w:val="32"/>
          <w:szCs w:val="32"/>
        </w:rPr>
      </w:pPr>
    </w:p>
    <w:p w:rsidR="006B663B" w:rsidRPr="00EE3409" w:rsidRDefault="006B663B" w:rsidP="00233D6D">
      <w:pPr>
        <w:spacing w:after="0" w:line="240" w:lineRule="auto"/>
        <w:ind w:firstLine="708"/>
        <w:jc w:val="both"/>
        <w:rPr>
          <w:rFonts w:ascii="Times New Roman" w:hAnsi="Times New Roman" w:cs="Times New Roman"/>
          <w:color w:val="000000" w:themeColor="text1"/>
          <w:sz w:val="32"/>
          <w:szCs w:val="32"/>
        </w:rPr>
      </w:pPr>
      <w:r w:rsidRPr="00EE3409">
        <w:rPr>
          <w:rFonts w:ascii="Times New Roman" w:hAnsi="Times New Roman" w:cs="Times New Roman"/>
          <w:color w:val="000000" w:themeColor="text1"/>
          <w:sz w:val="32"/>
          <w:szCs w:val="32"/>
        </w:rPr>
        <w:t>На территории сельских поселений создан</w:t>
      </w:r>
      <w:r w:rsidR="00233D6D" w:rsidRPr="00EE3409">
        <w:rPr>
          <w:rFonts w:ascii="Times New Roman" w:hAnsi="Times New Roman" w:cs="Times New Roman"/>
          <w:color w:val="000000" w:themeColor="text1"/>
          <w:sz w:val="32"/>
          <w:szCs w:val="32"/>
        </w:rPr>
        <w:t>ы</w:t>
      </w:r>
      <w:r w:rsidRPr="00EE3409">
        <w:rPr>
          <w:rFonts w:ascii="Times New Roman" w:hAnsi="Times New Roman" w:cs="Times New Roman"/>
          <w:color w:val="000000" w:themeColor="text1"/>
          <w:sz w:val="32"/>
          <w:szCs w:val="32"/>
        </w:rPr>
        <w:t xml:space="preserve"> Антинаркотическ</w:t>
      </w:r>
      <w:r w:rsidR="00233D6D" w:rsidRPr="00EE3409">
        <w:rPr>
          <w:rFonts w:ascii="Times New Roman" w:hAnsi="Times New Roman" w:cs="Times New Roman"/>
          <w:color w:val="000000" w:themeColor="text1"/>
          <w:sz w:val="32"/>
          <w:szCs w:val="32"/>
        </w:rPr>
        <w:t>ие</w:t>
      </w:r>
      <w:r w:rsidRPr="00EE3409">
        <w:rPr>
          <w:rFonts w:ascii="Times New Roman" w:hAnsi="Times New Roman" w:cs="Times New Roman"/>
          <w:color w:val="000000" w:themeColor="text1"/>
          <w:sz w:val="32"/>
          <w:szCs w:val="32"/>
        </w:rPr>
        <w:t xml:space="preserve"> комисси</w:t>
      </w:r>
      <w:r w:rsidR="00233D6D" w:rsidRPr="00EE3409">
        <w:rPr>
          <w:rFonts w:ascii="Times New Roman" w:hAnsi="Times New Roman" w:cs="Times New Roman"/>
          <w:color w:val="000000" w:themeColor="text1"/>
          <w:sz w:val="32"/>
          <w:szCs w:val="32"/>
        </w:rPr>
        <w:t xml:space="preserve">и, которые </w:t>
      </w:r>
      <w:r w:rsidR="00C156B2" w:rsidRPr="00EE3409">
        <w:rPr>
          <w:rFonts w:ascii="Times New Roman" w:hAnsi="Times New Roman" w:cs="Times New Roman"/>
          <w:color w:val="000000" w:themeColor="text1"/>
          <w:sz w:val="32"/>
          <w:szCs w:val="32"/>
        </w:rPr>
        <w:t>осуществля</w:t>
      </w:r>
      <w:r w:rsidRPr="00EE3409">
        <w:rPr>
          <w:rFonts w:ascii="Times New Roman" w:hAnsi="Times New Roman" w:cs="Times New Roman"/>
          <w:color w:val="000000" w:themeColor="text1"/>
          <w:sz w:val="32"/>
          <w:szCs w:val="32"/>
        </w:rPr>
        <w:t>ют</w:t>
      </w:r>
      <w:r w:rsidR="00C156B2" w:rsidRPr="00EE3409">
        <w:rPr>
          <w:rFonts w:ascii="Times New Roman" w:hAnsi="Times New Roman" w:cs="Times New Roman"/>
          <w:color w:val="000000" w:themeColor="text1"/>
          <w:sz w:val="32"/>
          <w:szCs w:val="32"/>
        </w:rPr>
        <w:t xml:space="preserve"> свою деятельность во взаимодействии с антинакркотической комиссией Нижневартовского района, учреждениями образования и здравоохранения, органами </w:t>
      </w:r>
      <w:r w:rsidR="00C156B2" w:rsidRPr="00EE3409">
        <w:rPr>
          <w:rFonts w:ascii="Times New Roman" w:hAnsi="Times New Roman" w:cs="Times New Roman"/>
          <w:color w:val="000000" w:themeColor="text1"/>
          <w:sz w:val="32"/>
          <w:szCs w:val="32"/>
        </w:rPr>
        <w:lastRenderedPageBreak/>
        <w:t>местного самоуправления сельского поселения, общественными объединениями и организациями.</w:t>
      </w:r>
    </w:p>
    <w:p w:rsidR="006B663B" w:rsidRPr="00EE3409" w:rsidRDefault="00C156B2" w:rsidP="00C156B2">
      <w:pPr>
        <w:spacing w:after="0" w:line="240" w:lineRule="auto"/>
        <w:ind w:firstLine="708"/>
        <w:jc w:val="both"/>
        <w:rPr>
          <w:rFonts w:ascii="Times New Roman" w:hAnsi="Times New Roman" w:cs="Times New Roman"/>
          <w:color w:val="000000" w:themeColor="text1"/>
          <w:sz w:val="32"/>
          <w:szCs w:val="32"/>
        </w:rPr>
      </w:pPr>
      <w:r w:rsidRPr="00EE3409">
        <w:rPr>
          <w:rFonts w:ascii="Times New Roman" w:hAnsi="Times New Roman" w:cs="Times New Roman"/>
          <w:color w:val="000000" w:themeColor="text1"/>
          <w:sz w:val="32"/>
          <w:szCs w:val="32"/>
        </w:rPr>
        <w:t>Еженедельно проводятся межведомственные рейды (родительский патруль, народная дружина поселения, казаки поселения)</w:t>
      </w:r>
      <w:r w:rsidR="006B663B" w:rsidRPr="00EE3409">
        <w:rPr>
          <w:rFonts w:ascii="Times New Roman" w:hAnsi="Times New Roman" w:cs="Times New Roman"/>
          <w:color w:val="000000" w:themeColor="text1"/>
          <w:sz w:val="32"/>
          <w:szCs w:val="32"/>
        </w:rPr>
        <w:t>,</w:t>
      </w:r>
      <w:r w:rsidRPr="00EE3409">
        <w:rPr>
          <w:rFonts w:ascii="Times New Roman" w:hAnsi="Times New Roman" w:cs="Times New Roman"/>
          <w:color w:val="000000" w:themeColor="text1"/>
          <w:sz w:val="32"/>
          <w:szCs w:val="32"/>
        </w:rPr>
        <w:t xml:space="preserve"> в ходе которых проверяются общественные места на предмет скопления молодежи и иных лиц</w:t>
      </w:r>
      <w:r w:rsidR="006B663B" w:rsidRPr="00EE3409">
        <w:rPr>
          <w:rFonts w:ascii="Times New Roman" w:hAnsi="Times New Roman" w:cs="Times New Roman"/>
          <w:color w:val="000000" w:themeColor="text1"/>
          <w:sz w:val="32"/>
          <w:szCs w:val="32"/>
        </w:rPr>
        <w:t>.</w:t>
      </w:r>
    </w:p>
    <w:p w:rsidR="006B663B" w:rsidRPr="00EE3409" w:rsidRDefault="006B663B" w:rsidP="006B663B">
      <w:pPr>
        <w:spacing w:after="0" w:line="240" w:lineRule="auto"/>
        <w:ind w:firstLine="708"/>
        <w:jc w:val="both"/>
        <w:rPr>
          <w:rFonts w:ascii="Times New Roman" w:hAnsi="Times New Roman" w:cs="Times New Roman"/>
          <w:color w:val="000000" w:themeColor="text1"/>
          <w:sz w:val="32"/>
          <w:szCs w:val="32"/>
        </w:rPr>
      </w:pPr>
      <w:r w:rsidRPr="00EE3409">
        <w:rPr>
          <w:rFonts w:ascii="Times New Roman" w:hAnsi="Times New Roman" w:cs="Times New Roman"/>
          <w:color w:val="000000" w:themeColor="text1"/>
          <w:sz w:val="32"/>
          <w:szCs w:val="32"/>
        </w:rPr>
        <w:t xml:space="preserve">Проводятся рейды по проверке работы магазинов на территории поселения, на предмет соблюдения режима работы, контролируется наличие лицензий на алкоголь, соблюдение разрешенных временных рамок реализации алкогольной продукции и соблюдение запрета продажи алкогольной продукции несовершеннолетним лицам. </w:t>
      </w:r>
    </w:p>
    <w:p w:rsidR="006B663B" w:rsidRPr="00EE3409" w:rsidRDefault="006B663B" w:rsidP="006B663B">
      <w:pPr>
        <w:spacing w:after="0" w:line="240" w:lineRule="auto"/>
        <w:ind w:firstLine="708"/>
        <w:jc w:val="both"/>
        <w:rPr>
          <w:rFonts w:ascii="Times New Roman" w:hAnsi="Times New Roman" w:cs="Times New Roman"/>
          <w:color w:val="000000" w:themeColor="text1"/>
          <w:sz w:val="32"/>
          <w:szCs w:val="32"/>
        </w:rPr>
      </w:pPr>
      <w:r w:rsidRPr="00EE3409">
        <w:rPr>
          <w:rFonts w:ascii="Times New Roman" w:hAnsi="Times New Roman" w:cs="Times New Roman"/>
          <w:color w:val="000000" w:themeColor="text1"/>
          <w:sz w:val="32"/>
          <w:szCs w:val="32"/>
        </w:rPr>
        <w:t>В целях недопущения приобретения лицами, стоящими в группе риска, выдача определенных лекарственных препаратов отпускается только по рецепту врача.</w:t>
      </w:r>
    </w:p>
    <w:p w:rsidR="00C156B2" w:rsidRPr="00EE3409" w:rsidRDefault="00C156B2" w:rsidP="006B663B">
      <w:pPr>
        <w:spacing w:after="0" w:line="240" w:lineRule="auto"/>
        <w:ind w:firstLine="708"/>
        <w:jc w:val="both"/>
        <w:rPr>
          <w:rFonts w:ascii="Times New Roman" w:hAnsi="Times New Roman" w:cs="Times New Roman"/>
          <w:color w:val="000000" w:themeColor="text1"/>
          <w:sz w:val="32"/>
          <w:szCs w:val="32"/>
        </w:rPr>
      </w:pPr>
      <w:r w:rsidRPr="00EE3409">
        <w:rPr>
          <w:rFonts w:ascii="Times New Roman" w:hAnsi="Times New Roman" w:cs="Times New Roman"/>
          <w:color w:val="000000" w:themeColor="text1"/>
          <w:sz w:val="32"/>
          <w:szCs w:val="32"/>
        </w:rPr>
        <w:t>Администрац</w:t>
      </w:r>
      <w:r w:rsidR="006B663B" w:rsidRPr="00EE3409">
        <w:rPr>
          <w:rFonts w:ascii="Times New Roman" w:hAnsi="Times New Roman" w:cs="Times New Roman"/>
          <w:color w:val="000000" w:themeColor="text1"/>
          <w:sz w:val="32"/>
          <w:szCs w:val="32"/>
        </w:rPr>
        <w:t>иями</w:t>
      </w:r>
      <w:r w:rsidRPr="00EE3409">
        <w:rPr>
          <w:rFonts w:ascii="Times New Roman" w:hAnsi="Times New Roman" w:cs="Times New Roman"/>
          <w:color w:val="000000" w:themeColor="text1"/>
          <w:sz w:val="32"/>
          <w:szCs w:val="32"/>
        </w:rPr>
        <w:t xml:space="preserve"> поселения распространяются памятки, размещается информация в социальных сетях о необходимости ведения трезвого и здорового образа жизни, об опасности употребления наркотических веществ и злоупотреблении алкоголя.</w:t>
      </w:r>
    </w:p>
    <w:p w:rsidR="00233D6D" w:rsidRPr="00EE3409" w:rsidRDefault="00233D6D" w:rsidP="00233D6D">
      <w:pPr>
        <w:spacing w:after="0" w:line="240" w:lineRule="auto"/>
        <w:ind w:firstLine="708"/>
        <w:jc w:val="both"/>
        <w:rPr>
          <w:rFonts w:ascii="Times New Roman" w:eastAsia="Times New Roman" w:hAnsi="Times New Roman" w:cs="Times New Roman"/>
          <w:color w:val="000000" w:themeColor="text1"/>
          <w:sz w:val="32"/>
          <w:szCs w:val="32"/>
        </w:rPr>
      </w:pPr>
      <w:r w:rsidRPr="00EE3409">
        <w:rPr>
          <w:rFonts w:ascii="Times New Roman" w:eastAsia="Times New Roman" w:hAnsi="Times New Roman" w:cs="Times New Roman"/>
          <w:color w:val="000000" w:themeColor="text1"/>
          <w:sz w:val="32"/>
          <w:szCs w:val="32"/>
        </w:rPr>
        <w:t xml:space="preserve">Проводится профилактическая работа среди населения, молодежи. В школах работает телефон доверия. </w:t>
      </w:r>
    </w:p>
    <w:p w:rsidR="006B663B" w:rsidRPr="00EE3409" w:rsidRDefault="006B663B" w:rsidP="00233D6D">
      <w:pPr>
        <w:tabs>
          <w:tab w:val="left" w:pos="7635"/>
        </w:tabs>
        <w:spacing w:after="0" w:line="240" w:lineRule="auto"/>
        <w:ind w:firstLine="567"/>
        <w:jc w:val="both"/>
        <w:rPr>
          <w:rFonts w:ascii="Times New Roman" w:eastAsia="Times New Roman" w:hAnsi="Times New Roman" w:cs="Times New Roman"/>
          <w:color w:val="000000" w:themeColor="text1"/>
          <w:sz w:val="32"/>
          <w:szCs w:val="32"/>
        </w:rPr>
      </w:pPr>
      <w:r w:rsidRPr="00EE3409">
        <w:rPr>
          <w:rFonts w:ascii="Times New Roman" w:eastAsia="Times New Roman" w:hAnsi="Times New Roman" w:cs="Times New Roman"/>
          <w:color w:val="000000" w:themeColor="text1"/>
          <w:sz w:val="32"/>
          <w:szCs w:val="32"/>
        </w:rPr>
        <w:t>Особое внимание уделяется работе с детьми, состоящим на различных видах учёта. Детей группы риска работники сельск</w:t>
      </w:r>
      <w:r w:rsidR="00233D6D" w:rsidRPr="00EE3409">
        <w:rPr>
          <w:rFonts w:ascii="Times New Roman" w:eastAsia="Times New Roman" w:hAnsi="Times New Roman" w:cs="Times New Roman"/>
          <w:color w:val="000000" w:themeColor="text1"/>
          <w:sz w:val="32"/>
          <w:szCs w:val="32"/>
        </w:rPr>
        <w:t>их</w:t>
      </w:r>
      <w:r w:rsidRPr="00EE3409">
        <w:rPr>
          <w:rFonts w:ascii="Times New Roman" w:eastAsia="Times New Roman" w:hAnsi="Times New Roman" w:cs="Times New Roman"/>
          <w:color w:val="000000" w:themeColor="text1"/>
          <w:sz w:val="32"/>
          <w:szCs w:val="32"/>
        </w:rPr>
        <w:t xml:space="preserve"> дом</w:t>
      </w:r>
      <w:r w:rsidR="00233D6D" w:rsidRPr="00EE3409">
        <w:rPr>
          <w:rFonts w:ascii="Times New Roman" w:eastAsia="Times New Roman" w:hAnsi="Times New Roman" w:cs="Times New Roman"/>
          <w:color w:val="000000" w:themeColor="text1"/>
          <w:sz w:val="32"/>
          <w:szCs w:val="32"/>
        </w:rPr>
        <w:t>ов</w:t>
      </w:r>
      <w:r w:rsidRPr="00EE3409">
        <w:rPr>
          <w:rFonts w:ascii="Times New Roman" w:eastAsia="Times New Roman" w:hAnsi="Times New Roman" w:cs="Times New Roman"/>
          <w:color w:val="000000" w:themeColor="text1"/>
          <w:sz w:val="32"/>
          <w:szCs w:val="32"/>
        </w:rPr>
        <w:t xml:space="preserve"> культуры стараются вовлечь в активную творческую жизнь, научить здоровому образу жизни. </w:t>
      </w:r>
      <w:r w:rsidR="00233D6D" w:rsidRPr="00EE3409">
        <w:rPr>
          <w:rFonts w:ascii="Times New Roman" w:eastAsia="Times New Roman" w:hAnsi="Times New Roman" w:cs="Times New Roman"/>
          <w:color w:val="000000" w:themeColor="text1"/>
          <w:sz w:val="32"/>
          <w:szCs w:val="32"/>
        </w:rPr>
        <w:t>О</w:t>
      </w:r>
      <w:r w:rsidRPr="00EE3409">
        <w:rPr>
          <w:rFonts w:ascii="Times New Roman" w:eastAsia="Times New Roman" w:hAnsi="Times New Roman" w:cs="Times New Roman"/>
          <w:color w:val="000000" w:themeColor="text1"/>
          <w:sz w:val="32"/>
          <w:szCs w:val="32"/>
        </w:rPr>
        <w:t xml:space="preserve">сновным направлением работы с этой группой детей и подростков стали мероприятия, пропагандирующие здоровый образ жизни, мероприятия профилактического характера и патриотического направления. </w:t>
      </w:r>
    </w:p>
    <w:p w:rsidR="006B663B" w:rsidRPr="00EE3409" w:rsidRDefault="006B663B" w:rsidP="00233D6D">
      <w:pPr>
        <w:spacing w:after="0" w:line="240" w:lineRule="auto"/>
        <w:ind w:firstLine="708"/>
        <w:jc w:val="both"/>
        <w:rPr>
          <w:rFonts w:ascii="Times New Roman" w:eastAsia="Times New Roman" w:hAnsi="Times New Roman" w:cs="Times New Roman"/>
          <w:color w:val="000000" w:themeColor="text1"/>
          <w:sz w:val="32"/>
          <w:szCs w:val="32"/>
        </w:rPr>
      </w:pPr>
      <w:r w:rsidRPr="00EE3409">
        <w:rPr>
          <w:rFonts w:ascii="Times New Roman" w:eastAsia="Times New Roman" w:hAnsi="Times New Roman" w:cs="Times New Roman"/>
          <w:color w:val="000000" w:themeColor="text1"/>
          <w:sz w:val="32"/>
          <w:szCs w:val="32"/>
        </w:rPr>
        <w:t>На территории поселени</w:t>
      </w:r>
      <w:r w:rsidR="00233D6D" w:rsidRPr="00EE3409">
        <w:rPr>
          <w:rFonts w:ascii="Times New Roman" w:eastAsia="Times New Roman" w:hAnsi="Times New Roman" w:cs="Times New Roman"/>
          <w:color w:val="000000" w:themeColor="text1"/>
          <w:sz w:val="32"/>
          <w:szCs w:val="32"/>
        </w:rPr>
        <w:t>й</w:t>
      </w:r>
      <w:r w:rsidRPr="00EE3409">
        <w:rPr>
          <w:rFonts w:ascii="Times New Roman" w:eastAsia="Times New Roman" w:hAnsi="Times New Roman" w:cs="Times New Roman"/>
          <w:color w:val="000000" w:themeColor="text1"/>
          <w:sz w:val="32"/>
          <w:szCs w:val="32"/>
        </w:rPr>
        <w:t xml:space="preserve"> несовершеннолетних детей из неблагополучных семей привлека</w:t>
      </w:r>
      <w:r w:rsidR="00233D6D" w:rsidRPr="00EE3409">
        <w:rPr>
          <w:rFonts w:ascii="Times New Roman" w:eastAsia="Times New Roman" w:hAnsi="Times New Roman" w:cs="Times New Roman"/>
          <w:color w:val="000000" w:themeColor="text1"/>
          <w:sz w:val="32"/>
          <w:szCs w:val="32"/>
        </w:rPr>
        <w:t>ют</w:t>
      </w:r>
      <w:r w:rsidRPr="00EE3409">
        <w:rPr>
          <w:rFonts w:ascii="Times New Roman" w:eastAsia="Times New Roman" w:hAnsi="Times New Roman" w:cs="Times New Roman"/>
          <w:color w:val="000000" w:themeColor="text1"/>
          <w:sz w:val="32"/>
          <w:szCs w:val="32"/>
        </w:rPr>
        <w:t xml:space="preserve"> в спортивные секции, кружки дома культуры и центра ремесел. </w:t>
      </w:r>
      <w:r w:rsidR="008430B0" w:rsidRPr="00EE3409">
        <w:rPr>
          <w:rFonts w:ascii="Times New Roman" w:eastAsia="Times New Roman" w:hAnsi="Times New Roman" w:cs="Times New Roman"/>
          <w:color w:val="000000" w:themeColor="text1"/>
          <w:sz w:val="32"/>
          <w:szCs w:val="32"/>
        </w:rPr>
        <w:t>В культурно-спортивных центрах</w:t>
      </w:r>
      <w:r w:rsidRPr="00EE3409">
        <w:rPr>
          <w:rFonts w:ascii="Times New Roman" w:eastAsia="Times New Roman" w:hAnsi="Times New Roman" w:cs="Times New Roman"/>
          <w:color w:val="000000" w:themeColor="text1"/>
          <w:sz w:val="32"/>
          <w:szCs w:val="32"/>
        </w:rPr>
        <w:t xml:space="preserve"> организуют и проводят различные акции, ежегодные спортивные соревнования, спартакиады трудовых коллективов и др. </w:t>
      </w:r>
    </w:p>
    <w:p w:rsidR="008F23A8" w:rsidRDefault="00F34477" w:rsidP="00C156B2">
      <w:pPr>
        <w:spacing w:after="0" w:line="240" w:lineRule="auto"/>
        <w:ind w:firstLine="708"/>
        <w:jc w:val="both"/>
        <w:rPr>
          <w:rFonts w:ascii="Times New Roman" w:hAnsi="Times New Roman" w:cs="Times New Roman"/>
          <w:color w:val="000000" w:themeColor="text1"/>
          <w:sz w:val="32"/>
          <w:szCs w:val="32"/>
        </w:rPr>
      </w:pPr>
      <w:r w:rsidRPr="00EE3409">
        <w:rPr>
          <w:rFonts w:ascii="Times New Roman" w:hAnsi="Times New Roman" w:cs="Times New Roman"/>
          <w:color w:val="000000" w:themeColor="text1"/>
          <w:sz w:val="32"/>
          <w:szCs w:val="32"/>
        </w:rPr>
        <w:t xml:space="preserve">В </w:t>
      </w:r>
      <w:r w:rsidR="00C156B2" w:rsidRPr="00EE3409">
        <w:rPr>
          <w:rFonts w:ascii="Times New Roman" w:hAnsi="Times New Roman" w:cs="Times New Roman"/>
          <w:color w:val="000000" w:themeColor="text1"/>
          <w:sz w:val="32"/>
          <w:szCs w:val="32"/>
        </w:rPr>
        <w:t>целях профилактики распространения алкоголизма учреждения культуры, спорта проводят мероприятия на территории поселени</w:t>
      </w:r>
      <w:r w:rsidR="006B663B" w:rsidRPr="00EE3409">
        <w:rPr>
          <w:rFonts w:ascii="Times New Roman" w:hAnsi="Times New Roman" w:cs="Times New Roman"/>
          <w:color w:val="000000" w:themeColor="text1"/>
          <w:sz w:val="32"/>
          <w:szCs w:val="32"/>
        </w:rPr>
        <w:t>й</w:t>
      </w:r>
      <w:r w:rsidR="00C156B2" w:rsidRPr="00EE3409">
        <w:rPr>
          <w:rFonts w:ascii="Times New Roman" w:hAnsi="Times New Roman" w:cs="Times New Roman"/>
          <w:color w:val="000000" w:themeColor="text1"/>
          <w:sz w:val="32"/>
          <w:szCs w:val="32"/>
        </w:rPr>
        <w:t>. Также ведет</w:t>
      </w:r>
      <w:r w:rsidR="006B663B" w:rsidRPr="00EE3409">
        <w:rPr>
          <w:rFonts w:ascii="Times New Roman" w:hAnsi="Times New Roman" w:cs="Times New Roman"/>
          <w:color w:val="000000" w:themeColor="text1"/>
          <w:sz w:val="32"/>
          <w:szCs w:val="32"/>
        </w:rPr>
        <w:t>ся</w:t>
      </w:r>
      <w:r w:rsidR="00C156B2" w:rsidRPr="00EE3409">
        <w:rPr>
          <w:rFonts w:ascii="Times New Roman" w:hAnsi="Times New Roman" w:cs="Times New Roman"/>
          <w:color w:val="000000" w:themeColor="text1"/>
          <w:sz w:val="32"/>
          <w:szCs w:val="32"/>
        </w:rPr>
        <w:t xml:space="preserve"> работ</w:t>
      </w:r>
      <w:r w:rsidR="006B663B" w:rsidRPr="00EE3409">
        <w:rPr>
          <w:rFonts w:ascii="Times New Roman" w:hAnsi="Times New Roman" w:cs="Times New Roman"/>
          <w:color w:val="000000" w:themeColor="text1"/>
          <w:sz w:val="32"/>
          <w:szCs w:val="32"/>
        </w:rPr>
        <w:t>а</w:t>
      </w:r>
      <w:r w:rsidR="00C156B2" w:rsidRPr="00EE3409">
        <w:rPr>
          <w:rFonts w:ascii="Times New Roman" w:hAnsi="Times New Roman" w:cs="Times New Roman"/>
          <w:color w:val="000000" w:themeColor="text1"/>
          <w:sz w:val="32"/>
          <w:szCs w:val="32"/>
        </w:rPr>
        <w:t xml:space="preserve"> семейны</w:t>
      </w:r>
      <w:r w:rsidR="006B663B" w:rsidRPr="00EE3409">
        <w:rPr>
          <w:rFonts w:ascii="Times New Roman" w:hAnsi="Times New Roman" w:cs="Times New Roman"/>
          <w:color w:val="000000" w:themeColor="text1"/>
          <w:sz w:val="32"/>
          <w:szCs w:val="32"/>
        </w:rPr>
        <w:t>х</w:t>
      </w:r>
      <w:r w:rsidR="00C156B2" w:rsidRPr="00EE3409">
        <w:rPr>
          <w:rFonts w:ascii="Times New Roman" w:hAnsi="Times New Roman" w:cs="Times New Roman"/>
          <w:color w:val="000000" w:themeColor="text1"/>
          <w:sz w:val="32"/>
          <w:szCs w:val="32"/>
        </w:rPr>
        <w:t xml:space="preserve"> клуб</w:t>
      </w:r>
      <w:r w:rsidR="006B663B" w:rsidRPr="00EE3409">
        <w:rPr>
          <w:rFonts w:ascii="Times New Roman" w:hAnsi="Times New Roman" w:cs="Times New Roman"/>
          <w:color w:val="000000" w:themeColor="text1"/>
          <w:sz w:val="32"/>
          <w:szCs w:val="32"/>
        </w:rPr>
        <w:t>ов</w:t>
      </w:r>
      <w:r w:rsidR="00C156B2" w:rsidRPr="00EE3409">
        <w:rPr>
          <w:rFonts w:ascii="Times New Roman" w:hAnsi="Times New Roman" w:cs="Times New Roman"/>
          <w:color w:val="000000" w:themeColor="text1"/>
          <w:sz w:val="32"/>
          <w:szCs w:val="32"/>
        </w:rPr>
        <w:t xml:space="preserve"> при </w:t>
      </w:r>
      <w:r w:rsidR="006B663B" w:rsidRPr="00EE3409">
        <w:rPr>
          <w:rFonts w:ascii="Times New Roman" w:hAnsi="Times New Roman" w:cs="Times New Roman"/>
          <w:color w:val="000000" w:themeColor="text1"/>
          <w:sz w:val="32"/>
          <w:szCs w:val="32"/>
        </w:rPr>
        <w:t>сельских</w:t>
      </w:r>
      <w:r w:rsidR="00C156B2" w:rsidRPr="00EE3409">
        <w:rPr>
          <w:rFonts w:ascii="Times New Roman" w:hAnsi="Times New Roman" w:cs="Times New Roman"/>
          <w:color w:val="000000" w:themeColor="text1"/>
          <w:sz w:val="32"/>
          <w:szCs w:val="32"/>
        </w:rPr>
        <w:t xml:space="preserve"> дом</w:t>
      </w:r>
      <w:r w:rsidR="006B663B" w:rsidRPr="00EE3409">
        <w:rPr>
          <w:rFonts w:ascii="Times New Roman" w:hAnsi="Times New Roman" w:cs="Times New Roman"/>
          <w:color w:val="000000" w:themeColor="text1"/>
          <w:sz w:val="32"/>
          <w:szCs w:val="32"/>
        </w:rPr>
        <w:t>ах</w:t>
      </w:r>
      <w:r w:rsidR="00C156B2" w:rsidRPr="00EE3409">
        <w:rPr>
          <w:rFonts w:ascii="Times New Roman" w:hAnsi="Times New Roman" w:cs="Times New Roman"/>
          <w:color w:val="000000" w:themeColor="text1"/>
          <w:sz w:val="32"/>
          <w:szCs w:val="32"/>
        </w:rPr>
        <w:t xml:space="preserve"> культуры</w:t>
      </w:r>
      <w:r w:rsidR="006B663B" w:rsidRPr="00EE3409">
        <w:rPr>
          <w:rFonts w:ascii="Times New Roman" w:hAnsi="Times New Roman" w:cs="Times New Roman"/>
          <w:color w:val="000000" w:themeColor="text1"/>
          <w:sz w:val="32"/>
          <w:szCs w:val="32"/>
        </w:rPr>
        <w:t>.</w:t>
      </w:r>
    </w:p>
    <w:p w:rsidR="000665AE" w:rsidRDefault="000665AE" w:rsidP="00C156B2">
      <w:pPr>
        <w:spacing w:after="0" w:line="240" w:lineRule="auto"/>
        <w:ind w:firstLine="708"/>
        <w:jc w:val="both"/>
        <w:rPr>
          <w:rFonts w:ascii="Times New Roman" w:hAnsi="Times New Roman" w:cs="Times New Roman"/>
          <w:color w:val="000000" w:themeColor="text1"/>
          <w:sz w:val="32"/>
          <w:szCs w:val="32"/>
        </w:rPr>
      </w:pPr>
    </w:p>
    <w:p w:rsidR="000665AE" w:rsidRDefault="000665AE" w:rsidP="00C156B2">
      <w:pPr>
        <w:spacing w:after="0" w:line="240" w:lineRule="auto"/>
        <w:ind w:firstLine="708"/>
        <w:jc w:val="both"/>
        <w:rPr>
          <w:rFonts w:ascii="Times New Roman" w:hAnsi="Times New Roman" w:cs="Times New Roman"/>
          <w:color w:val="000000" w:themeColor="text1"/>
          <w:sz w:val="32"/>
          <w:szCs w:val="32"/>
        </w:rPr>
      </w:pPr>
    </w:p>
    <w:p w:rsidR="000665AE" w:rsidRDefault="000665AE" w:rsidP="00C156B2">
      <w:pPr>
        <w:spacing w:after="0" w:line="240" w:lineRule="auto"/>
        <w:ind w:firstLine="708"/>
        <w:jc w:val="both"/>
        <w:rPr>
          <w:rFonts w:ascii="Times New Roman" w:hAnsi="Times New Roman" w:cs="Times New Roman"/>
          <w:color w:val="000000" w:themeColor="text1"/>
          <w:sz w:val="32"/>
          <w:szCs w:val="32"/>
        </w:rPr>
      </w:pPr>
    </w:p>
    <w:p w:rsidR="000665AE" w:rsidRDefault="000665AE" w:rsidP="00C156B2">
      <w:pPr>
        <w:spacing w:after="0" w:line="240" w:lineRule="auto"/>
        <w:ind w:firstLine="708"/>
        <w:jc w:val="both"/>
        <w:rPr>
          <w:rFonts w:ascii="Times New Roman" w:hAnsi="Times New Roman" w:cs="Times New Roman"/>
          <w:color w:val="000000" w:themeColor="text1"/>
          <w:sz w:val="32"/>
          <w:szCs w:val="32"/>
        </w:rPr>
      </w:pPr>
    </w:p>
    <w:p w:rsidR="000665AE" w:rsidRDefault="000665AE" w:rsidP="00C156B2">
      <w:pPr>
        <w:spacing w:after="0" w:line="240" w:lineRule="auto"/>
        <w:ind w:firstLine="708"/>
        <w:jc w:val="both"/>
        <w:rPr>
          <w:rFonts w:ascii="Times New Roman" w:hAnsi="Times New Roman" w:cs="Times New Roman"/>
          <w:color w:val="000000" w:themeColor="text1"/>
          <w:sz w:val="32"/>
          <w:szCs w:val="32"/>
        </w:rPr>
      </w:pPr>
    </w:p>
    <w:p w:rsidR="000665AE" w:rsidRDefault="000665AE" w:rsidP="00C156B2">
      <w:pPr>
        <w:spacing w:after="0" w:line="240" w:lineRule="auto"/>
        <w:ind w:firstLine="708"/>
        <w:jc w:val="both"/>
        <w:rPr>
          <w:rFonts w:ascii="Times New Roman" w:hAnsi="Times New Roman" w:cs="Times New Roman"/>
          <w:color w:val="000000" w:themeColor="text1"/>
          <w:sz w:val="32"/>
          <w:szCs w:val="32"/>
        </w:rPr>
      </w:pPr>
    </w:p>
    <w:p w:rsidR="000665AE" w:rsidRPr="00EE3409" w:rsidRDefault="000665AE" w:rsidP="00C156B2">
      <w:pPr>
        <w:spacing w:after="0" w:line="240" w:lineRule="auto"/>
        <w:ind w:firstLine="708"/>
        <w:jc w:val="both"/>
        <w:rPr>
          <w:rFonts w:ascii="Times New Roman" w:hAnsi="Times New Roman" w:cs="Times New Roman"/>
          <w:color w:val="000000" w:themeColor="text1"/>
          <w:sz w:val="32"/>
          <w:szCs w:val="32"/>
        </w:rPr>
      </w:pPr>
    </w:p>
    <w:p w:rsidR="00876A9A" w:rsidRPr="00EE3409" w:rsidRDefault="006F73B8" w:rsidP="006F73B8">
      <w:pPr>
        <w:pStyle w:val="a3"/>
        <w:numPr>
          <w:ilvl w:val="1"/>
          <w:numId w:val="24"/>
        </w:numPr>
        <w:spacing w:after="0" w:line="240" w:lineRule="auto"/>
        <w:ind w:left="0" w:firstLine="720"/>
        <w:jc w:val="both"/>
        <w:rPr>
          <w:rFonts w:ascii="Times New Roman" w:eastAsia="Calibri" w:hAnsi="Times New Roman" w:cs="Times New Roman"/>
          <w:color w:val="000000" w:themeColor="text1"/>
          <w:sz w:val="32"/>
          <w:szCs w:val="32"/>
        </w:rPr>
      </w:pPr>
      <w:r w:rsidRPr="00EE3409">
        <w:rPr>
          <w:rFonts w:ascii="Times New Roman" w:hAnsi="Times New Roman" w:cs="Times New Roman"/>
          <w:color w:val="000000" w:themeColor="text1"/>
          <w:sz w:val="32"/>
          <w:szCs w:val="32"/>
        </w:rPr>
        <w:lastRenderedPageBreak/>
        <w:t>Главам городских и сельских поселений Нижневартовского района</w:t>
      </w:r>
      <w:r w:rsidR="00876A9A" w:rsidRPr="00EE3409">
        <w:rPr>
          <w:rFonts w:ascii="Times New Roman" w:hAnsi="Times New Roman" w:cs="Times New Roman"/>
          <w:color w:val="000000" w:themeColor="text1"/>
          <w:sz w:val="32"/>
          <w:szCs w:val="32"/>
        </w:rPr>
        <w:t>:</w:t>
      </w:r>
    </w:p>
    <w:p w:rsidR="00876A9A" w:rsidRPr="00EE3409" w:rsidRDefault="00876A9A" w:rsidP="00365DC8">
      <w:pPr>
        <w:pStyle w:val="a3"/>
        <w:spacing w:after="0" w:line="240" w:lineRule="auto"/>
        <w:ind w:left="0" w:firstLine="720"/>
        <w:jc w:val="both"/>
        <w:rPr>
          <w:rFonts w:ascii="Times New Roman" w:eastAsia="Calibri" w:hAnsi="Times New Roman" w:cs="Times New Roman"/>
          <w:color w:val="000000" w:themeColor="text1"/>
          <w:sz w:val="32"/>
          <w:szCs w:val="32"/>
        </w:rPr>
      </w:pPr>
      <w:r w:rsidRPr="00EE3409">
        <w:rPr>
          <w:rFonts w:ascii="Times New Roman" w:hAnsi="Times New Roman" w:cs="Times New Roman"/>
          <w:color w:val="000000" w:themeColor="text1"/>
          <w:sz w:val="32"/>
          <w:szCs w:val="32"/>
        </w:rPr>
        <w:t>2.2.1.</w:t>
      </w:r>
      <w:r w:rsidR="006F73B8" w:rsidRPr="00EE3409">
        <w:rPr>
          <w:rFonts w:ascii="Times New Roman" w:hAnsi="Times New Roman" w:cs="Times New Roman"/>
          <w:color w:val="000000" w:themeColor="text1"/>
          <w:sz w:val="32"/>
          <w:szCs w:val="32"/>
        </w:rPr>
        <w:t xml:space="preserve"> </w:t>
      </w:r>
      <w:r w:rsidRPr="00EE3409">
        <w:rPr>
          <w:rFonts w:ascii="Times New Roman" w:hAnsi="Times New Roman" w:cs="Times New Roman"/>
          <w:color w:val="000000" w:themeColor="text1"/>
          <w:sz w:val="32"/>
          <w:szCs w:val="32"/>
        </w:rPr>
        <w:t>провести разъяснительную работу с предпринимательским сообществом о социальной ответственности бизнеса за реализацию бестабачной никотиносодержащей продукции несовершеннолетним.</w:t>
      </w:r>
    </w:p>
    <w:p w:rsidR="00876A9A" w:rsidRPr="00EE3409" w:rsidRDefault="00876A9A" w:rsidP="00876A9A">
      <w:pPr>
        <w:pStyle w:val="a3"/>
        <w:spacing w:after="0" w:line="240" w:lineRule="auto"/>
        <w:jc w:val="both"/>
        <w:rPr>
          <w:rFonts w:ascii="Times New Roman" w:hAnsi="Times New Roman" w:cs="Times New Roman"/>
          <w:b/>
          <w:bCs/>
          <w:i/>
          <w:iCs/>
          <w:color w:val="000000" w:themeColor="text1"/>
          <w:sz w:val="32"/>
          <w:szCs w:val="32"/>
        </w:rPr>
      </w:pPr>
      <w:r w:rsidRPr="00EE3409">
        <w:rPr>
          <w:rFonts w:ascii="Times New Roman" w:hAnsi="Times New Roman" w:cs="Times New Roman"/>
          <w:b/>
          <w:bCs/>
          <w:i/>
          <w:iCs/>
          <w:color w:val="000000" w:themeColor="text1"/>
          <w:sz w:val="32"/>
          <w:szCs w:val="32"/>
        </w:rPr>
        <w:t>Срок исполнения: 22 января 2021 года</w:t>
      </w:r>
    </w:p>
    <w:p w:rsidR="00365DC8" w:rsidRPr="00EE3409" w:rsidRDefault="00365DC8" w:rsidP="00876A9A">
      <w:pPr>
        <w:pStyle w:val="a3"/>
        <w:spacing w:after="0" w:line="240" w:lineRule="auto"/>
        <w:jc w:val="both"/>
        <w:rPr>
          <w:rFonts w:ascii="Times New Roman" w:hAnsi="Times New Roman" w:cs="Times New Roman"/>
          <w:b/>
          <w:bCs/>
          <w:i/>
          <w:iCs/>
          <w:color w:val="000000" w:themeColor="text1"/>
          <w:sz w:val="32"/>
          <w:szCs w:val="32"/>
        </w:rPr>
      </w:pPr>
    </w:p>
    <w:p w:rsidR="00876A9A" w:rsidRPr="00EE3409" w:rsidRDefault="00876A9A" w:rsidP="00365DC8">
      <w:pPr>
        <w:pStyle w:val="a3"/>
        <w:spacing w:after="0" w:line="240" w:lineRule="auto"/>
        <w:ind w:left="0" w:firstLine="720"/>
        <w:jc w:val="both"/>
        <w:rPr>
          <w:rFonts w:ascii="Times New Roman" w:hAnsi="Times New Roman" w:cs="Times New Roman"/>
          <w:color w:val="000000" w:themeColor="text1"/>
          <w:sz w:val="32"/>
          <w:szCs w:val="32"/>
        </w:rPr>
      </w:pPr>
      <w:r w:rsidRPr="00EE3409">
        <w:rPr>
          <w:rFonts w:ascii="Times New Roman" w:hAnsi="Times New Roman" w:cs="Times New Roman"/>
          <w:color w:val="000000" w:themeColor="text1"/>
          <w:sz w:val="32"/>
          <w:szCs w:val="32"/>
        </w:rPr>
        <w:t xml:space="preserve">2.2.2. </w:t>
      </w:r>
      <w:r w:rsidR="00365DC8" w:rsidRPr="00EE3409">
        <w:rPr>
          <w:rFonts w:ascii="Times New Roman" w:hAnsi="Times New Roman" w:cs="Times New Roman"/>
          <w:color w:val="000000" w:themeColor="text1"/>
          <w:sz w:val="32"/>
          <w:szCs w:val="32"/>
        </w:rPr>
        <w:t>принять дополнительные меры профилактического характера, направленные на информирование населения о последствиях правонарушений и преступлений в сфере незаконного оборота наркотических средств и психотропных веществ.</w:t>
      </w:r>
    </w:p>
    <w:p w:rsidR="00365DC8" w:rsidRPr="00EE3409" w:rsidRDefault="00365DC8" w:rsidP="00365DC8">
      <w:pPr>
        <w:pStyle w:val="a3"/>
        <w:spacing w:after="0" w:line="240" w:lineRule="auto"/>
        <w:jc w:val="both"/>
        <w:rPr>
          <w:rFonts w:ascii="Times New Roman" w:hAnsi="Times New Roman" w:cs="Times New Roman"/>
          <w:b/>
          <w:bCs/>
          <w:i/>
          <w:iCs/>
          <w:color w:val="000000" w:themeColor="text1"/>
          <w:sz w:val="32"/>
          <w:szCs w:val="32"/>
        </w:rPr>
      </w:pPr>
      <w:r w:rsidRPr="00EE3409">
        <w:rPr>
          <w:rFonts w:ascii="Times New Roman" w:hAnsi="Times New Roman" w:cs="Times New Roman"/>
          <w:b/>
          <w:bCs/>
          <w:i/>
          <w:iCs/>
          <w:color w:val="000000" w:themeColor="text1"/>
          <w:sz w:val="32"/>
          <w:szCs w:val="32"/>
        </w:rPr>
        <w:t>Срок исполнения: 22 января 2021 года</w:t>
      </w:r>
    </w:p>
    <w:p w:rsidR="00F34477" w:rsidRPr="00EE3409" w:rsidRDefault="00F34477" w:rsidP="006F73B8">
      <w:pPr>
        <w:spacing w:after="0" w:line="240" w:lineRule="auto"/>
        <w:jc w:val="both"/>
        <w:rPr>
          <w:rFonts w:ascii="Times New Roman" w:hAnsi="Times New Roman" w:cs="Times New Roman"/>
          <w:b/>
          <w:i/>
          <w:color w:val="000000" w:themeColor="text1"/>
          <w:sz w:val="32"/>
          <w:szCs w:val="32"/>
        </w:rPr>
      </w:pPr>
    </w:p>
    <w:p w:rsidR="00F34477" w:rsidRPr="00EE3409" w:rsidRDefault="00F34477" w:rsidP="006F73B8">
      <w:pPr>
        <w:spacing w:after="0" w:line="240" w:lineRule="auto"/>
        <w:jc w:val="both"/>
        <w:rPr>
          <w:rFonts w:ascii="Times New Roman" w:hAnsi="Times New Roman" w:cs="Times New Roman"/>
          <w:b/>
          <w:i/>
          <w:color w:val="000000" w:themeColor="text1"/>
          <w:sz w:val="32"/>
          <w:szCs w:val="32"/>
        </w:rPr>
      </w:pPr>
    </w:p>
    <w:p w:rsidR="00160DC7" w:rsidRPr="00EE3409" w:rsidRDefault="006F73B8" w:rsidP="006F73B8">
      <w:pPr>
        <w:pStyle w:val="a3"/>
        <w:tabs>
          <w:tab w:val="left" w:pos="6645"/>
        </w:tabs>
        <w:spacing w:after="0" w:line="240" w:lineRule="auto"/>
        <w:jc w:val="center"/>
        <w:rPr>
          <w:rFonts w:ascii="Times New Roman" w:hAnsi="Times New Roman" w:cs="Times New Roman"/>
          <w:b/>
          <w:bCs/>
          <w:color w:val="000000" w:themeColor="text1"/>
          <w:sz w:val="32"/>
          <w:szCs w:val="32"/>
        </w:rPr>
      </w:pPr>
      <w:r w:rsidRPr="00EE3409">
        <w:rPr>
          <w:rFonts w:ascii="Times New Roman" w:hAnsi="Times New Roman" w:cs="Times New Roman"/>
          <w:b/>
          <w:bCs/>
          <w:color w:val="000000" w:themeColor="text1"/>
          <w:sz w:val="32"/>
          <w:szCs w:val="32"/>
        </w:rPr>
        <w:t xml:space="preserve">3. </w:t>
      </w:r>
      <w:r w:rsidR="00160DC7" w:rsidRPr="00EE3409">
        <w:rPr>
          <w:rFonts w:ascii="Times New Roman" w:hAnsi="Times New Roman" w:cs="Times New Roman"/>
          <w:b/>
          <w:bCs/>
          <w:color w:val="000000" w:themeColor="text1"/>
          <w:sz w:val="32"/>
          <w:szCs w:val="32"/>
        </w:rPr>
        <w:t>О рассмотрении представления Отдела Министерства внутренних дел Российской Федерации по городу Радужному от 18.11.2020 «О направлении представления о принятии мер по устранению обстоятельств, способствовавших совершению преступления»</w:t>
      </w:r>
    </w:p>
    <w:p w:rsidR="006F73B8" w:rsidRPr="00EE3409" w:rsidRDefault="006F73B8" w:rsidP="006F73B8">
      <w:pPr>
        <w:pStyle w:val="a3"/>
        <w:tabs>
          <w:tab w:val="left" w:pos="6645"/>
        </w:tabs>
        <w:spacing w:after="0" w:line="240" w:lineRule="auto"/>
        <w:jc w:val="center"/>
        <w:rPr>
          <w:rFonts w:ascii="Times New Roman" w:hAnsi="Times New Roman" w:cs="Times New Roman"/>
          <w:i/>
          <w:color w:val="000000" w:themeColor="text1"/>
          <w:sz w:val="32"/>
          <w:szCs w:val="32"/>
        </w:rPr>
      </w:pPr>
      <w:r w:rsidRPr="00EE3409">
        <w:rPr>
          <w:rFonts w:ascii="Times New Roman" w:hAnsi="Times New Roman" w:cs="Times New Roman"/>
          <w:i/>
          <w:color w:val="000000" w:themeColor="text1"/>
          <w:sz w:val="32"/>
          <w:szCs w:val="32"/>
        </w:rPr>
        <w:t>(</w:t>
      </w:r>
      <w:r w:rsidR="00160DC7" w:rsidRPr="00EE3409">
        <w:rPr>
          <w:rFonts w:ascii="Times New Roman" w:hAnsi="Times New Roman" w:cs="Times New Roman"/>
          <w:i/>
          <w:color w:val="000000" w:themeColor="text1"/>
          <w:sz w:val="32"/>
          <w:szCs w:val="32"/>
        </w:rPr>
        <w:t>Е.Г. Поль</w:t>
      </w:r>
      <w:r w:rsidRPr="00EE3409">
        <w:rPr>
          <w:rFonts w:ascii="Times New Roman" w:hAnsi="Times New Roman" w:cs="Times New Roman"/>
          <w:bCs/>
          <w:i/>
          <w:color w:val="000000" w:themeColor="text1"/>
          <w:sz w:val="32"/>
          <w:szCs w:val="32"/>
        </w:rPr>
        <w:t>)</w:t>
      </w:r>
    </w:p>
    <w:p w:rsidR="006F73B8" w:rsidRPr="00EE3409" w:rsidRDefault="00DB5CE9" w:rsidP="006F73B8">
      <w:pPr>
        <w:pStyle w:val="a3"/>
        <w:tabs>
          <w:tab w:val="left" w:pos="6645"/>
        </w:tabs>
        <w:spacing w:after="0" w:line="240" w:lineRule="auto"/>
        <w:jc w:val="both"/>
        <w:rPr>
          <w:rFonts w:ascii="Times New Roman" w:hAnsi="Times New Roman" w:cs="Times New Roman"/>
          <w:b/>
          <w:color w:val="000000" w:themeColor="text1"/>
          <w:sz w:val="32"/>
          <w:szCs w:val="32"/>
        </w:rPr>
      </w:pPr>
      <w:r w:rsidRPr="00EE3409">
        <w:rPr>
          <w:rFonts w:ascii="Times New Roman" w:hAnsi="Times New Roman" w:cs="Times New Roman"/>
          <w:b/>
          <w:color w:val="000000" w:themeColor="text1"/>
          <w:sz w:val="32"/>
          <w:szCs w:val="32"/>
        </w:rPr>
        <w:t>РЕШИЛИ:</w:t>
      </w:r>
    </w:p>
    <w:p w:rsidR="00F84884" w:rsidRPr="00EE3409" w:rsidRDefault="00DB5CE9" w:rsidP="004B376A">
      <w:pPr>
        <w:pStyle w:val="a3"/>
        <w:numPr>
          <w:ilvl w:val="1"/>
          <w:numId w:val="26"/>
        </w:numPr>
        <w:autoSpaceDE w:val="0"/>
        <w:autoSpaceDN w:val="0"/>
        <w:adjustRightInd w:val="0"/>
        <w:spacing w:after="0" w:line="240" w:lineRule="auto"/>
        <w:jc w:val="both"/>
        <w:rPr>
          <w:rFonts w:ascii="Times New Roman" w:hAnsi="Times New Roman" w:cs="Times New Roman"/>
          <w:i/>
          <w:color w:val="000000" w:themeColor="text1"/>
          <w:sz w:val="32"/>
          <w:szCs w:val="32"/>
        </w:rPr>
      </w:pPr>
      <w:r w:rsidRPr="00EE3409">
        <w:rPr>
          <w:rFonts w:ascii="Times New Roman" w:hAnsi="Times New Roman" w:cs="Times New Roman"/>
          <w:color w:val="000000" w:themeColor="text1"/>
          <w:sz w:val="32"/>
          <w:szCs w:val="32"/>
        </w:rPr>
        <w:t>Отметить</w:t>
      </w:r>
      <w:r w:rsidR="004B376A" w:rsidRPr="00EE3409">
        <w:rPr>
          <w:rFonts w:ascii="Times New Roman" w:hAnsi="Times New Roman" w:cs="Times New Roman"/>
          <w:color w:val="000000" w:themeColor="text1"/>
          <w:sz w:val="32"/>
          <w:szCs w:val="32"/>
        </w:rPr>
        <w:t>:</w:t>
      </w:r>
    </w:p>
    <w:p w:rsidR="006B663B" w:rsidRPr="00EE3409" w:rsidRDefault="006B663B" w:rsidP="006B663B">
      <w:pPr>
        <w:pStyle w:val="a3"/>
        <w:autoSpaceDE w:val="0"/>
        <w:autoSpaceDN w:val="0"/>
        <w:adjustRightInd w:val="0"/>
        <w:spacing w:after="0" w:line="240" w:lineRule="auto"/>
        <w:ind w:left="0" w:firstLine="708"/>
        <w:jc w:val="both"/>
        <w:rPr>
          <w:rFonts w:ascii="Times New Roman" w:hAnsi="Times New Roman" w:cs="Times New Roman"/>
          <w:iCs/>
          <w:color w:val="000000" w:themeColor="text1"/>
          <w:sz w:val="32"/>
          <w:szCs w:val="32"/>
        </w:rPr>
      </w:pPr>
      <w:r w:rsidRPr="00EE3409">
        <w:rPr>
          <w:rFonts w:ascii="Times New Roman" w:hAnsi="Times New Roman" w:cs="Times New Roman"/>
          <w:iCs/>
          <w:color w:val="000000" w:themeColor="text1"/>
          <w:sz w:val="32"/>
          <w:szCs w:val="32"/>
        </w:rPr>
        <w:t>На основании представления о принятии мер по устранению обстоятельств, способствовавших совершению преступления (других нарушений закона) информируем:</w:t>
      </w:r>
    </w:p>
    <w:p w:rsidR="006B663B" w:rsidRPr="00EE3409" w:rsidRDefault="006B663B" w:rsidP="006B663B">
      <w:pPr>
        <w:pStyle w:val="a3"/>
        <w:autoSpaceDE w:val="0"/>
        <w:autoSpaceDN w:val="0"/>
        <w:adjustRightInd w:val="0"/>
        <w:spacing w:after="0" w:line="240" w:lineRule="auto"/>
        <w:ind w:left="0"/>
        <w:jc w:val="both"/>
        <w:rPr>
          <w:rFonts w:ascii="Times New Roman" w:hAnsi="Times New Roman" w:cs="Times New Roman"/>
          <w:iCs/>
          <w:color w:val="000000" w:themeColor="text1"/>
          <w:sz w:val="32"/>
          <w:szCs w:val="32"/>
        </w:rPr>
      </w:pPr>
      <w:r w:rsidRPr="00EE3409">
        <w:rPr>
          <w:rFonts w:ascii="Times New Roman" w:hAnsi="Times New Roman" w:cs="Times New Roman"/>
          <w:iCs/>
          <w:color w:val="000000" w:themeColor="text1"/>
          <w:sz w:val="32"/>
          <w:szCs w:val="32"/>
        </w:rPr>
        <w:t xml:space="preserve">      </w:t>
      </w:r>
      <w:r w:rsidRPr="00EE3409">
        <w:rPr>
          <w:rFonts w:ascii="Times New Roman" w:hAnsi="Times New Roman" w:cs="Times New Roman"/>
          <w:iCs/>
          <w:color w:val="000000" w:themeColor="text1"/>
          <w:sz w:val="32"/>
          <w:szCs w:val="32"/>
        </w:rPr>
        <w:tab/>
        <w:t xml:space="preserve">Гражданином, по факту, обвинения которого председателю антинаркотической комиссии Нижневартовского района направлено представление ОМВД России по г. Радужному является, Вылегжанин Юрий Сергеевич 09.09.1992 г.р., зарегистрирован на территории городского поселения Новоаганск. Где проживает совместно со своей матерью.  </w:t>
      </w:r>
    </w:p>
    <w:p w:rsidR="006B663B" w:rsidRPr="00EE3409" w:rsidRDefault="006B663B" w:rsidP="006B663B">
      <w:pPr>
        <w:pStyle w:val="a3"/>
        <w:autoSpaceDE w:val="0"/>
        <w:autoSpaceDN w:val="0"/>
        <w:adjustRightInd w:val="0"/>
        <w:spacing w:after="0" w:line="240" w:lineRule="auto"/>
        <w:ind w:left="0"/>
        <w:jc w:val="both"/>
        <w:rPr>
          <w:rFonts w:ascii="Times New Roman" w:hAnsi="Times New Roman" w:cs="Times New Roman"/>
          <w:iCs/>
          <w:color w:val="000000" w:themeColor="text1"/>
          <w:sz w:val="32"/>
          <w:szCs w:val="32"/>
        </w:rPr>
      </w:pPr>
      <w:r w:rsidRPr="00EE3409">
        <w:rPr>
          <w:rFonts w:ascii="Times New Roman" w:hAnsi="Times New Roman" w:cs="Times New Roman"/>
          <w:iCs/>
          <w:color w:val="000000" w:themeColor="text1"/>
          <w:sz w:val="32"/>
          <w:szCs w:val="32"/>
        </w:rPr>
        <w:t xml:space="preserve">           В период с августа 2018 по ноябрь 2019 года работал вахтовым методом в ООО «Ноябрьск-теплонефть» г. Ноябрьск в должности оператора котельной. Проживал в г. Томск. По приезду в п.г.т. Новоаганск в феврале 2020 года устроился на работу в магазин «Красное Белое» на должность продавца –консультанта, где проработал по июнь 2020 года. </w:t>
      </w:r>
    </w:p>
    <w:p w:rsidR="006B663B" w:rsidRPr="00EE3409" w:rsidRDefault="006B663B" w:rsidP="006B663B">
      <w:pPr>
        <w:pStyle w:val="a3"/>
        <w:autoSpaceDE w:val="0"/>
        <w:autoSpaceDN w:val="0"/>
        <w:adjustRightInd w:val="0"/>
        <w:spacing w:after="0" w:line="240" w:lineRule="auto"/>
        <w:ind w:left="0" w:firstLine="708"/>
        <w:jc w:val="both"/>
        <w:rPr>
          <w:rFonts w:ascii="Times New Roman" w:hAnsi="Times New Roman" w:cs="Times New Roman"/>
          <w:iCs/>
          <w:color w:val="000000" w:themeColor="text1"/>
          <w:sz w:val="32"/>
          <w:szCs w:val="32"/>
        </w:rPr>
      </w:pPr>
      <w:r w:rsidRPr="00EE3409">
        <w:rPr>
          <w:rFonts w:ascii="Times New Roman" w:hAnsi="Times New Roman" w:cs="Times New Roman"/>
          <w:iCs/>
          <w:color w:val="000000" w:themeColor="text1"/>
          <w:sz w:val="32"/>
          <w:szCs w:val="32"/>
        </w:rPr>
        <w:t xml:space="preserve">По опросу участковых, характеризуется с положительной стороны. На учете в МОМВД России «Нижневартовский» не состоит. К административной ответственности не привлекался, за потребление наркотических средств к административной ответственности не </w:t>
      </w:r>
      <w:r w:rsidRPr="00EE3409">
        <w:rPr>
          <w:rFonts w:ascii="Times New Roman" w:hAnsi="Times New Roman" w:cs="Times New Roman"/>
          <w:iCs/>
          <w:color w:val="000000" w:themeColor="text1"/>
          <w:sz w:val="32"/>
          <w:szCs w:val="32"/>
        </w:rPr>
        <w:lastRenderedPageBreak/>
        <w:t>привлекался. К уголовной ответственности привлекается в данное время по ст. 228 УК РФ (незаконный оборот наркотиков).</w:t>
      </w:r>
    </w:p>
    <w:p w:rsidR="002127B6" w:rsidRPr="00EE3409" w:rsidRDefault="002127B6" w:rsidP="006B663B">
      <w:pPr>
        <w:pStyle w:val="a3"/>
        <w:numPr>
          <w:ilvl w:val="1"/>
          <w:numId w:val="26"/>
        </w:numPr>
        <w:autoSpaceDE w:val="0"/>
        <w:autoSpaceDN w:val="0"/>
        <w:adjustRightInd w:val="0"/>
        <w:spacing w:after="0" w:line="240" w:lineRule="auto"/>
        <w:ind w:left="0" w:firstLine="720"/>
        <w:jc w:val="both"/>
        <w:rPr>
          <w:rFonts w:ascii="Times New Roman" w:hAnsi="Times New Roman" w:cs="Times New Roman"/>
          <w:iCs/>
          <w:color w:val="000000" w:themeColor="text1"/>
          <w:sz w:val="32"/>
          <w:szCs w:val="32"/>
        </w:rPr>
      </w:pPr>
      <w:r w:rsidRPr="00EE3409">
        <w:rPr>
          <w:rFonts w:ascii="Times New Roman" w:hAnsi="Times New Roman" w:cs="Times New Roman"/>
          <w:bCs/>
          <w:iCs/>
          <w:color w:val="000000" w:themeColor="text1"/>
          <w:sz w:val="32"/>
          <w:szCs w:val="32"/>
        </w:rPr>
        <w:t xml:space="preserve">Отделу по вопросам общественной безопасности администрации района (Е.Н.Колобаева) включить в план работы Антинаркотической комиссии Нижневартовского района на 2021 год мероприятия по </w:t>
      </w:r>
      <w:r w:rsidRPr="00EE3409">
        <w:rPr>
          <w:rFonts w:ascii="Times New Roman" w:hAnsi="Times New Roman" w:cs="Times New Roman"/>
          <w:color w:val="000000" w:themeColor="text1"/>
          <w:sz w:val="32"/>
          <w:szCs w:val="32"/>
        </w:rPr>
        <w:t xml:space="preserve">формированию у населения потребности в здоровом образе жизни, поэтапного сокращение масштабов незаконного потребления наркотических средств и психотропных веществ на территории района, распространения наркомании, раннего алкоголизма и связанных </w:t>
      </w:r>
      <w:r w:rsidR="008430B0" w:rsidRPr="00EE3409">
        <w:rPr>
          <w:rFonts w:ascii="Times New Roman" w:hAnsi="Times New Roman" w:cs="Times New Roman"/>
          <w:color w:val="000000" w:themeColor="text1"/>
          <w:sz w:val="32"/>
          <w:szCs w:val="32"/>
        </w:rPr>
        <w:t>с этих правонарушений</w:t>
      </w:r>
      <w:r w:rsidRPr="00EE3409">
        <w:rPr>
          <w:rFonts w:ascii="Times New Roman" w:hAnsi="Times New Roman" w:cs="Times New Roman"/>
          <w:color w:val="000000" w:themeColor="text1"/>
          <w:sz w:val="32"/>
          <w:szCs w:val="32"/>
        </w:rPr>
        <w:t xml:space="preserve"> до уровня минимально опасного для общества. </w:t>
      </w:r>
    </w:p>
    <w:p w:rsidR="006F73B8" w:rsidRPr="00EE3409" w:rsidRDefault="002127B6" w:rsidP="00663C5B">
      <w:pPr>
        <w:tabs>
          <w:tab w:val="left" w:pos="709"/>
          <w:tab w:val="left" w:pos="6171"/>
        </w:tabs>
        <w:spacing w:after="0" w:line="240" w:lineRule="auto"/>
        <w:jc w:val="both"/>
        <w:rPr>
          <w:rFonts w:ascii="Times New Roman" w:hAnsi="Times New Roman" w:cs="Times New Roman"/>
          <w:b/>
          <w:color w:val="000000" w:themeColor="text1"/>
          <w:sz w:val="32"/>
          <w:szCs w:val="32"/>
        </w:rPr>
      </w:pPr>
      <w:r w:rsidRPr="00EE3409">
        <w:rPr>
          <w:rFonts w:ascii="Times New Roman" w:hAnsi="Times New Roman" w:cs="Times New Roman"/>
          <w:b/>
          <w:i/>
          <w:color w:val="000000" w:themeColor="text1"/>
          <w:sz w:val="32"/>
          <w:szCs w:val="32"/>
        </w:rPr>
        <w:tab/>
      </w:r>
      <w:r w:rsidR="006F73B8" w:rsidRPr="00EE3409">
        <w:rPr>
          <w:rFonts w:ascii="Times New Roman" w:hAnsi="Times New Roman" w:cs="Times New Roman"/>
          <w:b/>
          <w:i/>
          <w:color w:val="000000" w:themeColor="text1"/>
          <w:sz w:val="32"/>
          <w:szCs w:val="32"/>
        </w:rPr>
        <w:t>Срок исполнения:</w:t>
      </w:r>
      <w:r w:rsidR="006F73B8" w:rsidRPr="00EE3409">
        <w:rPr>
          <w:rFonts w:ascii="Times New Roman" w:hAnsi="Times New Roman" w:cs="Times New Roman"/>
          <w:b/>
          <w:color w:val="000000" w:themeColor="text1"/>
          <w:sz w:val="32"/>
          <w:szCs w:val="32"/>
        </w:rPr>
        <w:t xml:space="preserve"> до </w:t>
      </w:r>
      <w:r w:rsidRPr="00EE3409">
        <w:rPr>
          <w:rFonts w:ascii="Times New Roman" w:hAnsi="Times New Roman" w:cs="Times New Roman"/>
          <w:b/>
          <w:color w:val="000000" w:themeColor="text1"/>
          <w:sz w:val="32"/>
          <w:szCs w:val="32"/>
        </w:rPr>
        <w:t>29</w:t>
      </w:r>
      <w:r w:rsidR="006F73B8" w:rsidRPr="00EE3409">
        <w:rPr>
          <w:rFonts w:ascii="Times New Roman" w:hAnsi="Times New Roman" w:cs="Times New Roman"/>
          <w:b/>
          <w:color w:val="000000" w:themeColor="text1"/>
          <w:sz w:val="32"/>
          <w:szCs w:val="32"/>
        </w:rPr>
        <w:t xml:space="preserve"> декабря 202</w:t>
      </w:r>
      <w:r w:rsidRPr="00EE3409">
        <w:rPr>
          <w:rFonts w:ascii="Times New Roman" w:hAnsi="Times New Roman" w:cs="Times New Roman"/>
          <w:b/>
          <w:color w:val="000000" w:themeColor="text1"/>
          <w:sz w:val="32"/>
          <w:szCs w:val="32"/>
        </w:rPr>
        <w:t>0</w:t>
      </w:r>
      <w:r w:rsidR="006F73B8" w:rsidRPr="00EE3409">
        <w:rPr>
          <w:rFonts w:ascii="Times New Roman" w:hAnsi="Times New Roman" w:cs="Times New Roman"/>
          <w:b/>
          <w:color w:val="000000" w:themeColor="text1"/>
          <w:sz w:val="32"/>
          <w:szCs w:val="32"/>
        </w:rPr>
        <w:t xml:space="preserve"> года.</w:t>
      </w:r>
      <w:r w:rsidR="00663C5B" w:rsidRPr="00EE3409">
        <w:rPr>
          <w:rFonts w:ascii="Times New Roman" w:hAnsi="Times New Roman" w:cs="Times New Roman"/>
          <w:b/>
          <w:color w:val="000000" w:themeColor="text1"/>
          <w:sz w:val="32"/>
          <w:szCs w:val="32"/>
        </w:rPr>
        <w:tab/>
      </w:r>
    </w:p>
    <w:p w:rsidR="00663C5B" w:rsidRPr="00EE3409" w:rsidRDefault="00663C5B" w:rsidP="00663C5B">
      <w:pPr>
        <w:tabs>
          <w:tab w:val="left" w:pos="709"/>
          <w:tab w:val="left" w:pos="6171"/>
        </w:tabs>
        <w:spacing w:after="0" w:line="240" w:lineRule="auto"/>
        <w:jc w:val="both"/>
        <w:rPr>
          <w:rFonts w:ascii="Times New Roman" w:hAnsi="Times New Roman" w:cs="Times New Roman"/>
          <w:b/>
          <w:color w:val="000000" w:themeColor="text1"/>
          <w:sz w:val="32"/>
          <w:szCs w:val="32"/>
        </w:rPr>
      </w:pPr>
    </w:p>
    <w:p w:rsidR="006F73B8" w:rsidRPr="00EE3409" w:rsidRDefault="006F73B8" w:rsidP="006F73B8">
      <w:pPr>
        <w:spacing w:after="0" w:line="240" w:lineRule="auto"/>
        <w:jc w:val="center"/>
        <w:rPr>
          <w:rFonts w:ascii="Times New Roman" w:hAnsi="Times New Roman" w:cs="Times New Roman"/>
          <w:b/>
          <w:color w:val="000000" w:themeColor="text1"/>
          <w:sz w:val="32"/>
          <w:szCs w:val="32"/>
        </w:rPr>
      </w:pPr>
      <w:r w:rsidRPr="00EE3409">
        <w:rPr>
          <w:rFonts w:ascii="Times New Roman" w:hAnsi="Times New Roman" w:cs="Times New Roman"/>
          <w:b/>
          <w:color w:val="000000" w:themeColor="text1"/>
          <w:sz w:val="32"/>
          <w:szCs w:val="32"/>
        </w:rPr>
        <w:t xml:space="preserve">4. </w:t>
      </w:r>
      <w:r w:rsidR="00160DC7" w:rsidRPr="00EE3409">
        <w:rPr>
          <w:rFonts w:ascii="Times New Roman" w:hAnsi="Times New Roman" w:cs="Times New Roman"/>
          <w:b/>
          <w:color w:val="000000" w:themeColor="text1"/>
          <w:sz w:val="32"/>
          <w:szCs w:val="32"/>
        </w:rPr>
        <w:t>Об утверждении плана работы Антинаркотической комиссии Нижневартовского района на 2021 год и исполнении протокольных решений Антинаркотической комиссии в районе.</w:t>
      </w:r>
    </w:p>
    <w:p w:rsidR="006F73B8" w:rsidRPr="00EE3409" w:rsidRDefault="006F73B8" w:rsidP="006F73B8">
      <w:pPr>
        <w:autoSpaceDE w:val="0"/>
        <w:autoSpaceDN w:val="0"/>
        <w:adjustRightInd w:val="0"/>
        <w:spacing w:after="0" w:line="240" w:lineRule="auto"/>
        <w:jc w:val="center"/>
        <w:rPr>
          <w:rFonts w:ascii="Times New Roman" w:hAnsi="Times New Roman" w:cs="Times New Roman"/>
          <w:b/>
          <w:i/>
          <w:color w:val="000000" w:themeColor="text1"/>
          <w:sz w:val="32"/>
          <w:szCs w:val="32"/>
        </w:rPr>
      </w:pPr>
      <w:r w:rsidRPr="00EE3409">
        <w:rPr>
          <w:rFonts w:ascii="Times New Roman" w:hAnsi="Times New Roman" w:cs="Times New Roman"/>
          <w:i/>
          <w:color w:val="000000" w:themeColor="text1"/>
          <w:sz w:val="32"/>
          <w:szCs w:val="32"/>
        </w:rPr>
        <w:t xml:space="preserve"> (</w:t>
      </w:r>
      <w:r w:rsidR="00160DC7" w:rsidRPr="00EE3409">
        <w:rPr>
          <w:rFonts w:ascii="Times New Roman" w:hAnsi="Times New Roman" w:cs="Times New Roman"/>
          <w:i/>
          <w:color w:val="000000" w:themeColor="text1"/>
          <w:sz w:val="32"/>
          <w:szCs w:val="32"/>
        </w:rPr>
        <w:t>А.И. Прусс</w:t>
      </w:r>
      <w:r w:rsidRPr="00EE3409">
        <w:rPr>
          <w:rFonts w:ascii="Times New Roman" w:hAnsi="Times New Roman" w:cs="Times New Roman"/>
          <w:i/>
          <w:color w:val="000000" w:themeColor="text1"/>
          <w:sz w:val="32"/>
          <w:szCs w:val="32"/>
        </w:rPr>
        <w:t>)</w:t>
      </w:r>
    </w:p>
    <w:p w:rsidR="006F73B8" w:rsidRPr="00EE3409" w:rsidRDefault="006F73B8" w:rsidP="006F73B8">
      <w:pPr>
        <w:spacing w:after="0" w:line="240" w:lineRule="auto"/>
        <w:jc w:val="both"/>
        <w:rPr>
          <w:rFonts w:ascii="Times New Roman" w:hAnsi="Times New Roman" w:cs="Times New Roman"/>
          <w:b/>
          <w:i/>
          <w:color w:val="000000" w:themeColor="text1"/>
          <w:sz w:val="32"/>
          <w:szCs w:val="32"/>
        </w:rPr>
      </w:pPr>
    </w:p>
    <w:p w:rsidR="006F73B8" w:rsidRPr="00EE3409" w:rsidRDefault="006F73B8" w:rsidP="00887C7F">
      <w:pPr>
        <w:pStyle w:val="a3"/>
        <w:numPr>
          <w:ilvl w:val="1"/>
          <w:numId w:val="34"/>
        </w:numPr>
        <w:autoSpaceDE w:val="0"/>
        <w:autoSpaceDN w:val="0"/>
        <w:adjustRightInd w:val="0"/>
        <w:spacing w:after="0" w:line="240" w:lineRule="auto"/>
        <w:ind w:left="0" w:firstLine="708"/>
        <w:jc w:val="both"/>
        <w:rPr>
          <w:rFonts w:ascii="Times New Roman" w:hAnsi="Times New Roman" w:cs="Times New Roman"/>
          <w:i/>
          <w:color w:val="000000" w:themeColor="text1"/>
          <w:sz w:val="32"/>
          <w:szCs w:val="32"/>
        </w:rPr>
      </w:pPr>
      <w:r w:rsidRPr="00EE3409">
        <w:rPr>
          <w:rFonts w:ascii="Times New Roman" w:hAnsi="Times New Roman" w:cs="Times New Roman"/>
          <w:color w:val="000000" w:themeColor="text1"/>
          <w:sz w:val="32"/>
          <w:szCs w:val="32"/>
        </w:rPr>
        <w:t>Информацию</w:t>
      </w:r>
      <w:r w:rsidR="00887C7F" w:rsidRPr="00EE3409">
        <w:rPr>
          <w:rFonts w:ascii="Times New Roman" w:hAnsi="Times New Roman" w:cs="Times New Roman"/>
          <w:color w:val="000000" w:themeColor="text1"/>
          <w:sz w:val="32"/>
          <w:szCs w:val="32"/>
        </w:rPr>
        <w:t xml:space="preserve"> о плане работы Антинаркотической комиссии Нижневартовского района на 2021 год </w:t>
      </w:r>
      <w:r w:rsidRPr="00EE3409">
        <w:rPr>
          <w:rFonts w:ascii="Times New Roman" w:hAnsi="Times New Roman" w:cs="Times New Roman"/>
          <w:color w:val="000000" w:themeColor="text1"/>
          <w:sz w:val="32"/>
          <w:szCs w:val="32"/>
        </w:rPr>
        <w:t>принять к сведению</w:t>
      </w:r>
      <w:r w:rsidR="00887C7F" w:rsidRPr="00EE3409">
        <w:rPr>
          <w:rFonts w:ascii="Times New Roman" w:hAnsi="Times New Roman" w:cs="Times New Roman"/>
          <w:color w:val="000000" w:themeColor="text1"/>
          <w:sz w:val="32"/>
          <w:szCs w:val="32"/>
        </w:rPr>
        <w:t>.</w:t>
      </w:r>
    </w:p>
    <w:p w:rsidR="006F73B8" w:rsidRPr="00EE3409" w:rsidRDefault="006F73B8" w:rsidP="006F73B8">
      <w:pPr>
        <w:pStyle w:val="a3"/>
        <w:numPr>
          <w:ilvl w:val="1"/>
          <w:numId w:val="34"/>
        </w:numPr>
        <w:autoSpaceDE w:val="0"/>
        <w:autoSpaceDN w:val="0"/>
        <w:adjustRightInd w:val="0"/>
        <w:spacing w:after="0" w:line="240" w:lineRule="auto"/>
        <w:ind w:left="0" w:firstLine="708"/>
        <w:jc w:val="both"/>
        <w:rPr>
          <w:rFonts w:ascii="Times New Roman" w:hAnsi="Times New Roman" w:cs="Times New Roman"/>
          <w:b/>
          <w:i/>
          <w:color w:val="000000" w:themeColor="text1"/>
          <w:sz w:val="32"/>
          <w:szCs w:val="32"/>
        </w:rPr>
      </w:pPr>
      <w:r w:rsidRPr="00EE3409">
        <w:rPr>
          <w:rFonts w:ascii="Times New Roman" w:hAnsi="Times New Roman" w:cs="Times New Roman"/>
          <w:color w:val="000000" w:themeColor="text1"/>
          <w:sz w:val="32"/>
          <w:szCs w:val="32"/>
        </w:rPr>
        <w:t xml:space="preserve">Считать исполненными в полном объеме и снять с контроля поручения, предусмотренные пунктами </w:t>
      </w:r>
      <w:r w:rsidR="00887C7F" w:rsidRPr="00EE3409">
        <w:rPr>
          <w:rFonts w:ascii="Times New Roman" w:hAnsi="Times New Roman" w:cs="Times New Roman"/>
          <w:color w:val="000000" w:themeColor="text1"/>
          <w:sz w:val="32"/>
          <w:szCs w:val="32"/>
        </w:rPr>
        <w:t>1.2, 2.2 Протокола № 1 от 25.06.2020, пунктом 1.2. П</w:t>
      </w:r>
      <w:r w:rsidRPr="00EE3409">
        <w:rPr>
          <w:rFonts w:ascii="Times New Roman" w:hAnsi="Times New Roman" w:cs="Times New Roman"/>
          <w:color w:val="000000" w:themeColor="text1"/>
          <w:sz w:val="32"/>
          <w:szCs w:val="32"/>
        </w:rPr>
        <w:t>ротокола № 2 от 29.07.2020</w:t>
      </w:r>
      <w:r w:rsidR="00887C7F" w:rsidRPr="00EE3409">
        <w:rPr>
          <w:rFonts w:ascii="Times New Roman" w:hAnsi="Times New Roman" w:cs="Times New Roman"/>
          <w:color w:val="000000" w:themeColor="text1"/>
          <w:sz w:val="32"/>
          <w:szCs w:val="32"/>
        </w:rPr>
        <w:t>, пунктами 1.2, 3.2, 3.3 Протокола № 3 от 18.11.2020.</w:t>
      </w:r>
    </w:p>
    <w:p w:rsidR="00887C7F" w:rsidRPr="00EE3409" w:rsidRDefault="00887C7F" w:rsidP="006F73B8">
      <w:pPr>
        <w:pStyle w:val="a3"/>
        <w:numPr>
          <w:ilvl w:val="1"/>
          <w:numId w:val="34"/>
        </w:numPr>
        <w:autoSpaceDE w:val="0"/>
        <w:autoSpaceDN w:val="0"/>
        <w:adjustRightInd w:val="0"/>
        <w:spacing w:after="0" w:line="240" w:lineRule="auto"/>
        <w:ind w:left="0" w:firstLine="708"/>
        <w:jc w:val="both"/>
        <w:rPr>
          <w:rFonts w:ascii="Times New Roman" w:hAnsi="Times New Roman" w:cs="Times New Roman"/>
          <w:b/>
          <w:i/>
          <w:color w:val="000000" w:themeColor="text1"/>
          <w:sz w:val="32"/>
          <w:szCs w:val="32"/>
        </w:rPr>
      </w:pPr>
      <w:r w:rsidRPr="00EE3409">
        <w:rPr>
          <w:rFonts w:ascii="Times New Roman" w:hAnsi="Times New Roman" w:cs="Times New Roman"/>
          <w:color w:val="000000" w:themeColor="text1"/>
          <w:sz w:val="32"/>
          <w:szCs w:val="32"/>
        </w:rPr>
        <w:t xml:space="preserve">Утвердить план работы Антинаркотической комиссии Нижневартовского района на 2021 год согласно </w:t>
      </w:r>
      <w:r w:rsidR="008430B0" w:rsidRPr="00EE3409">
        <w:rPr>
          <w:rFonts w:ascii="Times New Roman" w:hAnsi="Times New Roman" w:cs="Times New Roman"/>
          <w:color w:val="000000" w:themeColor="text1"/>
          <w:sz w:val="32"/>
          <w:szCs w:val="32"/>
        </w:rPr>
        <w:t>приложению,</w:t>
      </w:r>
      <w:r w:rsidRPr="00EE3409">
        <w:rPr>
          <w:rFonts w:ascii="Times New Roman" w:hAnsi="Times New Roman" w:cs="Times New Roman"/>
          <w:color w:val="000000" w:themeColor="text1"/>
          <w:sz w:val="32"/>
          <w:szCs w:val="32"/>
        </w:rPr>
        <w:t xml:space="preserve"> к Протоколу № 4 от 24.12.2020 года.</w:t>
      </w:r>
    </w:p>
    <w:p w:rsidR="00887C7F" w:rsidRPr="00EE3409" w:rsidRDefault="00887C7F" w:rsidP="006F73B8">
      <w:pPr>
        <w:pStyle w:val="a3"/>
        <w:numPr>
          <w:ilvl w:val="1"/>
          <w:numId w:val="34"/>
        </w:numPr>
        <w:autoSpaceDE w:val="0"/>
        <w:autoSpaceDN w:val="0"/>
        <w:adjustRightInd w:val="0"/>
        <w:spacing w:after="0" w:line="240" w:lineRule="auto"/>
        <w:ind w:left="0" w:firstLine="708"/>
        <w:jc w:val="both"/>
        <w:rPr>
          <w:rFonts w:ascii="Times New Roman" w:hAnsi="Times New Roman" w:cs="Times New Roman"/>
          <w:b/>
          <w:i/>
          <w:color w:val="000000" w:themeColor="text1"/>
          <w:sz w:val="32"/>
          <w:szCs w:val="32"/>
        </w:rPr>
      </w:pPr>
      <w:bookmarkStart w:id="0" w:name="_Hlk59458196"/>
      <w:r w:rsidRPr="00EE3409">
        <w:rPr>
          <w:rFonts w:ascii="Times New Roman" w:hAnsi="Times New Roman" w:cs="Times New Roman"/>
          <w:bCs/>
          <w:iCs/>
          <w:color w:val="000000" w:themeColor="text1"/>
          <w:sz w:val="32"/>
          <w:szCs w:val="32"/>
        </w:rPr>
        <w:t xml:space="preserve">Отделу по вопросам общественной безопасности администрации района (Е.Н.Колобаева) </w:t>
      </w:r>
      <w:bookmarkEnd w:id="0"/>
      <w:r w:rsidRPr="00EE3409">
        <w:rPr>
          <w:rFonts w:ascii="Times New Roman" w:hAnsi="Times New Roman" w:cs="Times New Roman"/>
          <w:bCs/>
          <w:iCs/>
          <w:color w:val="000000" w:themeColor="text1"/>
          <w:sz w:val="32"/>
          <w:szCs w:val="32"/>
        </w:rPr>
        <w:t>разместить план работы Антинаркотической комиссии Нижневартовско</w:t>
      </w:r>
      <w:bookmarkStart w:id="1" w:name="_GoBack"/>
      <w:bookmarkEnd w:id="1"/>
      <w:r w:rsidRPr="00EE3409">
        <w:rPr>
          <w:rFonts w:ascii="Times New Roman" w:hAnsi="Times New Roman" w:cs="Times New Roman"/>
          <w:bCs/>
          <w:iCs/>
          <w:color w:val="000000" w:themeColor="text1"/>
          <w:sz w:val="32"/>
          <w:szCs w:val="32"/>
        </w:rPr>
        <w:t>го района на 2021 год на официальном сайте администрации района.</w:t>
      </w:r>
    </w:p>
    <w:p w:rsidR="006F73B8" w:rsidRPr="00EE3409" w:rsidRDefault="006F73B8" w:rsidP="006F73B8">
      <w:pPr>
        <w:spacing w:after="0" w:line="240" w:lineRule="auto"/>
        <w:ind w:firstLine="709"/>
        <w:jc w:val="both"/>
        <w:rPr>
          <w:rFonts w:ascii="Times New Roman" w:hAnsi="Times New Roman" w:cs="Times New Roman"/>
          <w:color w:val="000000" w:themeColor="text1"/>
          <w:sz w:val="32"/>
          <w:szCs w:val="32"/>
        </w:rPr>
      </w:pPr>
    </w:p>
    <w:p w:rsidR="00FA57D7" w:rsidRPr="00EE3409" w:rsidRDefault="00FA57D7" w:rsidP="00316BA5">
      <w:pPr>
        <w:spacing w:after="0" w:line="240" w:lineRule="auto"/>
        <w:ind w:right="-1"/>
        <w:jc w:val="both"/>
        <w:rPr>
          <w:rFonts w:ascii="Times New Roman" w:hAnsi="Times New Roman" w:cs="Times New Roman"/>
          <w:b/>
          <w:i/>
          <w:color w:val="000000" w:themeColor="text1"/>
          <w:sz w:val="32"/>
          <w:szCs w:val="32"/>
        </w:rPr>
      </w:pPr>
    </w:p>
    <w:p w:rsidR="007A21D0" w:rsidRPr="00EE3409" w:rsidRDefault="007A21D0" w:rsidP="00316BA5">
      <w:pPr>
        <w:spacing w:after="0" w:line="240" w:lineRule="auto"/>
        <w:ind w:right="-1"/>
        <w:jc w:val="both"/>
        <w:rPr>
          <w:rFonts w:ascii="Times New Roman" w:hAnsi="Times New Roman" w:cs="Times New Roman"/>
          <w:b/>
          <w:i/>
          <w:color w:val="000000" w:themeColor="text1"/>
          <w:sz w:val="32"/>
          <w:szCs w:val="32"/>
        </w:rPr>
      </w:pPr>
    </w:p>
    <w:p w:rsidR="00F34477" w:rsidRPr="00EE3409" w:rsidRDefault="00F34477" w:rsidP="00316BA5">
      <w:pPr>
        <w:spacing w:after="0" w:line="240" w:lineRule="auto"/>
        <w:ind w:right="-1"/>
        <w:jc w:val="both"/>
        <w:rPr>
          <w:rFonts w:ascii="Times New Roman" w:hAnsi="Times New Roman" w:cs="Times New Roman"/>
          <w:b/>
          <w:i/>
          <w:color w:val="000000" w:themeColor="text1"/>
          <w:sz w:val="32"/>
          <w:szCs w:val="32"/>
        </w:rPr>
      </w:pPr>
    </w:p>
    <w:p w:rsidR="00F34477" w:rsidRPr="00EE3409" w:rsidRDefault="00F34477" w:rsidP="00316BA5">
      <w:pPr>
        <w:spacing w:after="0" w:line="240" w:lineRule="auto"/>
        <w:ind w:right="-1"/>
        <w:jc w:val="both"/>
        <w:rPr>
          <w:rFonts w:ascii="Times New Roman" w:hAnsi="Times New Roman" w:cs="Times New Roman"/>
          <w:b/>
          <w:i/>
          <w:color w:val="000000" w:themeColor="text1"/>
          <w:sz w:val="32"/>
          <w:szCs w:val="32"/>
        </w:rPr>
      </w:pPr>
    </w:p>
    <w:p w:rsidR="00F34477" w:rsidRPr="00EE3409" w:rsidRDefault="00F34477" w:rsidP="00316BA5">
      <w:pPr>
        <w:spacing w:after="0" w:line="240" w:lineRule="auto"/>
        <w:ind w:right="-1"/>
        <w:jc w:val="both"/>
        <w:rPr>
          <w:rFonts w:ascii="Times New Roman" w:hAnsi="Times New Roman" w:cs="Times New Roman"/>
          <w:b/>
          <w:i/>
          <w:color w:val="000000" w:themeColor="text1"/>
          <w:sz w:val="32"/>
          <w:szCs w:val="32"/>
        </w:rPr>
      </w:pPr>
    </w:p>
    <w:p w:rsidR="00F34477" w:rsidRPr="00EE3409" w:rsidRDefault="00F34477" w:rsidP="00316BA5">
      <w:pPr>
        <w:spacing w:after="0" w:line="240" w:lineRule="auto"/>
        <w:ind w:right="-1"/>
        <w:jc w:val="both"/>
        <w:rPr>
          <w:rFonts w:ascii="Times New Roman" w:hAnsi="Times New Roman" w:cs="Times New Roman"/>
          <w:b/>
          <w:i/>
          <w:color w:val="000000" w:themeColor="text1"/>
          <w:sz w:val="32"/>
          <w:szCs w:val="32"/>
        </w:rPr>
      </w:pPr>
    </w:p>
    <w:p w:rsidR="00FA57D7" w:rsidRPr="00EE3409" w:rsidRDefault="00FA57D7" w:rsidP="00316BA5">
      <w:pPr>
        <w:spacing w:after="0" w:line="240" w:lineRule="auto"/>
        <w:ind w:right="-1"/>
        <w:rPr>
          <w:rFonts w:ascii="Times New Roman" w:hAnsi="Times New Roman" w:cs="Times New Roman"/>
          <w:color w:val="000000" w:themeColor="text1"/>
          <w:sz w:val="32"/>
          <w:szCs w:val="32"/>
        </w:rPr>
      </w:pPr>
      <w:r w:rsidRPr="00EE3409">
        <w:rPr>
          <w:rFonts w:ascii="Times New Roman" w:hAnsi="Times New Roman" w:cs="Times New Roman"/>
          <w:color w:val="000000" w:themeColor="text1"/>
          <w:sz w:val="32"/>
          <w:szCs w:val="32"/>
        </w:rPr>
        <w:t>Глава района,</w:t>
      </w:r>
    </w:p>
    <w:p w:rsidR="00FA57D7" w:rsidRPr="00EE3409" w:rsidRDefault="00FA57D7" w:rsidP="00316BA5">
      <w:pPr>
        <w:spacing w:after="0" w:line="240" w:lineRule="auto"/>
        <w:ind w:right="-1"/>
        <w:rPr>
          <w:rFonts w:ascii="Times New Roman" w:hAnsi="Times New Roman" w:cs="Times New Roman"/>
          <w:color w:val="000000" w:themeColor="text1"/>
          <w:sz w:val="32"/>
          <w:szCs w:val="32"/>
        </w:rPr>
      </w:pPr>
      <w:r w:rsidRPr="00EE3409">
        <w:rPr>
          <w:rFonts w:ascii="Times New Roman" w:hAnsi="Times New Roman" w:cs="Times New Roman"/>
          <w:color w:val="000000" w:themeColor="text1"/>
          <w:sz w:val="32"/>
          <w:szCs w:val="32"/>
        </w:rPr>
        <w:t>Председатель Антинаркотической</w:t>
      </w:r>
    </w:p>
    <w:p w:rsidR="00FA57D7" w:rsidRPr="00EE3409" w:rsidRDefault="00FA57D7" w:rsidP="00316BA5">
      <w:pPr>
        <w:spacing w:after="0" w:line="240" w:lineRule="auto"/>
        <w:ind w:right="-1"/>
        <w:rPr>
          <w:rFonts w:ascii="Times New Roman" w:hAnsi="Times New Roman" w:cs="Times New Roman"/>
          <w:color w:val="000000" w:themeColor="text1"/>
          <w:sz w:val="32"/>
          <w:szCs w:val="32"/>
        </w:rPr>
      </w:pPr>
      <w:r w:rsidRPr="00EE3409">
        <w:rPr>
          <w:rFonts w:ascii="Times New Roman" w:hAnsi="Times New Roman" w:cs="Times New Roman"/>
          <w:color w:val="000000" w:themeColor="text1"/>
          <w:sz w:val="32"/>
          <w:szCs w:val="32"/>
        </w:rPr>
        <w:t xml:space="preserve">комиссии Нижневартовского района </w:t>
      </w:r>
      <w:r w:rsidRPr="00EE3409">
        <w:rPr>
          <w:rFonts w:ascii="Times New Roman" w:hAnsi="Times New Roman" w:cs="Times New Roman"/>
          <w:color w:val="000000" w:themeColor="text1"/>
          <w:sz w:val="32"/>
          <w:szCs w:val="32"/>
        </w:rPr>
        <w:tab/>
      </w:r>
      <w:r w:rsidRPr="00EE3409">
        <w:rPr>
          <w:rFonts w:ascii="Times New Roman" w:hAnsi="Times New Roman" w:cs="Times New Roman"/>
          <w:color w:val="000000" w:themeColor="text1"/>
          <w:sz w:val="32"/>
          <w:szCs w:val="32"/>
        </w:rPr>
        <w:tab/>
      </w:r>
      <w:r w:rsidRPr="00EE3409">
        <w:rPr>
          <w:rFonts w:ascii="Times New Roman" w:hAnsi="Times New Roman" w:cs="Times New Roman"/>
          <w:color w:val="000000" w:themeColor="text1"/>
          <w:sz w:val="32"/>
          <w:szCs w:val="32"/>
        </w:rPr>
        <w:tab/>
        <w:t xml:space="preserve">       Б.А. Саломатин</w:t>
      </w:r>
    </w:p>
    <w:p w:rsidR="002D67CA" w:rsidRPr="00EE3409" w:rsidRDefault="002D67CA" w:rsidP="00316BA5">
      <w:pPr>
        <w:spacing w:after="0" w:line="240" w:lineRule="auto"/>
        <w:ind w:right="-1"/>
        <w:jc w:val="both"/>
        <w:rPr>
          <w:rFonts w:ascii="Times New Roman" w:hAnsi="Times New Roman" w:cs="Times New Roman"/>
          <w:b/>
          <w:i/>
          <w:color w:val="000000" w:themeColor="text1"/>
          <w:sz w:val="32"/>
          <w:szCs w:val="32"/>
        </w:rPr>
      </w:pPr>
    </w:p>
    <w:sectPr w:rsidR="002D67CA" w:rsidRPr="00EE3409" w:rsidSect="003B0F8D">
      <w:pgSz w:w="11906" w:h="16838"/>
      <w:pgMar w:top="709" w:right="849"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A07" w:rsidRDefault="00727A07" w:rsidP="00B326EE">
      <w:pPr>
        <w:spacing w:after="0" w:line="240" w:lineRule="auto"/>
      </w:pPr>
      <w:r>
        <w:separator/>
      </w:r>
    </w:p>
  </w:endnote>
  <w:endnote w:type="continuationSeparator" w:id="0">
    <w:p w:rsidR="00727A07" w:rsidRDefault="00727A07" w:rsidP="00B32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A07" w:rsidRDefault="00727A07" w:rsidP="00B326EE">
      <w:pPr>
        <w:spacing w:after="0" w:line="240" w:lineRule="auto"/>
      </w:pPr>
      <w:r>
        <w:separator/>
      </w:r>
    </w:p>
  </w:footnote>
  <w:footnote w:type="continuationSeparator" w:id="0">
    <w:p w:rsidR="00727A07" w:rsidRDefault="00727A07" w:rsidP="00B32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DCC"/>
    <w:multiLevelType w:val="hybridMultilevel"/>
    <w:tmpl w:val="EC38C47C"/>
    <w:lvl w:ilvl="0" w:tplc="0419000F">
      <w:start w:val="1"/>
      <w:numFmt w:val="decimal"/>
      <w:lvlText w:val="%1."/>
      <w:lvlJc w:val="left"/>
      <w:pPr>
        <w:ind w:left="502"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6A34D69"/>
    <w:multiLevelType w:val="multilevel"/>
    <w:tmpl w:val="F7DC78B4"/>
    <w:lvl w:ilvl="0">
      <w:start w:val="1"/>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87514F4"/>
    <w:multiLevelType w:val="hybridMultilevel"/>
    <w:tmpl w:val="F20C61B0"/>
    <w:lvl w:ilvl="0" w:tplc="55564448">
      <w:start w:val="1"/>
      <w:numFmt w:val="decimal"/>
      <w:lvlText w:val="%1."/>
      <w:lvlJc w:val="left"/>
      <w:pPr>
        <w:ind w:left="1428" w:hanging="360"/>
      </w:pPr>
      <w:rPr>
        <w:rFonts w:eastAsia="Times New Roman" w:hint="default"/>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891590A"/>
    <w:multiLevelType w:val="hybridMultilevel"/>
    <w:tmpl w:val="0FBC0446"/>
    <w:lvl w:ilvl="0" w:tplc="27A412E4">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D7041C1"/>
    <w:multiLevelType w:val="hybridMultilevel"/>
    <w:tmpl w:val="522483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E2014DF"/>
    <w:multiLevelType w:val="multilevel"/>
    <w:tmpl w:val="927AE2AE"/>
    <w:lvl w:ilvl="0">
      <w:start w:val="4"/>
      <w:numFmt w:val="decimal"/>
      <w:lvlText w:val="%1."/>
      <w:lvlJc w:val="left"/>
      <w:pPr>
        <w:ind w:left="450" w:hanging="450"/>
      </w:pPr>
      <w:rPr>
        <w:rFonts w:hint="default"/>
        <w:i w:val="0"/>
      </w:rPr>
    </w:lvl>
    <w:lvl w:ilvl="1">
      <w:start w:val="1"/>
      <w:numFmt w:val="decimal"/>
      <w:lvlText w:val="%1.%2."/>
      <w:lvlJc w:val="left"/>
      <w:pPr>
        <w:ind w:left="1428" w:hanging="720"/>
      </w:pPr>
      <w:rPr>
        <w:rFonts w:hint="default"/>
        <w:b w:val="0"/>
        <w:i w:val="0"/>
      </w:rPr>
    </w:lvl>
    <w:lvl w:ilvl="2">
      <w:start w:val="1"/>
      <w:numFmt w:val="decimal"/>
      <w:lvlText w:val="%1.%2.%3."/>
      <w:lvlJc w:val="left"/>
      <w:pPr>
        <w:ind w:left="2136" w:hanging="720"/>
      </w:pPr>
      <w:rPr>
        <w:rFonts w:hint="default"/>
        <w:i w:val="0"/>
      </w:rPr>
    </w:lvl>
    <w:lvl w:ilvl="3">
      <w:start w:val="1"/>
      <w:numFmt w:val="decimal"/>
      <w:lvlText w:val="%1.%2.%3.%4."/>
      <w:lvlJc w:val="left"/>
      <w:pPr>
        <w:ind w:left="3204" w:hanging="1080"/>
      </w:pPr>
      <w:rPr>
        <w:rFonts w:hint="default"/>
        <w:i w:val="0"/>
      </w:rPr>
    </w:lvl>
    <w:lvl w:ilvl="4">
      <w:start w:val="1"/>
      <w:numFmt w:val="decimal"/>
      <w:lvlText w:val="%1.%2.%3.%4.%5."/>
      <w:lvlJc w:val="left"/>
      <w:pPr>
        <w:ind w:left="3912" w:hanging="1080"/>
      </w:pPr>
      <w:rPr>
        <w:rFonts w:hint="default"/>
        <w:i w:val="0"/>
      </w:rPr>
    </w:lvl>
    <w:lvl w:ilvl="5">
      <w:start w:val="1"/>
      <w:numFmt w:val="decimal"/>
      <w:lvlText w:val="%1.%2.%3.%4.%5.%6."/>
      <w:lvlJc w:val="left"/>
      <w:pPr>
        <w:ind w:left="4980" w:hanging="1440"/>
      </w:pPr>
      <w:rPr>
        <w:rFonts w:hint="default"/>
        <w:i w:val="0"/>
      </w:rPr>
    </w:lvl>
    <w:lvl w:ilvl="6">
      <w:start w:val="1"/>
      <w:numFmt w:val="decimal"/>
      <w:lvlText w:val="%1.%2.%3.%4.%5.%6.%7."/>
      <w:lvlJc w:val="left"/>
      <w:pPr>
        <w:ind w:left="6048" w:hanging="1800"/>
      </w:pPr>
      <w:rPr>
        <w:rFonts w:hint="default"/>
        <w:i w:val="0"/>
      </w:rPr>
    </w:lvl>
    <w:lvl w:ilvl="7">
      <w:start w:val="1"/>
      <w:numFmt w:val="decimal"/>
      <w:lvlText w:val="%1.%2.%3.%4.%5.%6.%7.%8."/>
      <w:lvlJc w:val="left"/>
      <w:pPr>
        <w:ind w:left="6756" w:hanging="1800"/>
      </w:pPr>
      <w:rPr>
        <w:rFonts w:hint="default"/>
        <w:i w:val="0"/>
      </w:rPr>
    </w:lvl>
    <w:lvl w:ilvl="8">
      <w:start w:val="1"/>
      <w:numFmt w:val="decimal"/>
      <w:lvlText w:val="%1.%2.%3.%4.%5.%6.%7.%8.%9."/>
      <w:lvlJc w:val="left"/>
      <w:pPr>
        <w:ind w:left="7824" w:hanging="2160"/>
      </w:pPr>
      <w:rPr>
        <w:rFonts w:hint="default"/>
        <w:i w:val="0"/>
      </w:rPr>
    </w:lvl>
  </w:abstractNum>
  <w:abstractNum w:abstractNumId="6" w15:restartNumberingAfterBreak="0">
    <w:nsid w:val="0F9B54C5"/>
    <w:multiLevelType w:val="multilevel"/>
    <w:tmpl w:val="620CFD40"/>
    <w:lvl w:ilvl="0">
      <w:start w:val="3"/>
      <w:numFmt w:val="decimal"/>
      <w:lvlText w:val="%1."/>
      <w:lvlJc w:val="left"/>
      <w:pPr>
        <w:ind w:left="450" w:hanging="450"/>
      </w:pPr>
      <w:rPr>
        <w:rFonts w:hint="default"/>
        <w:i w:val="0"/>
      </w:rPr>
    </w:lvl>
    <w:lvl w:ilvl="1">
      <w:start w:val="1"/>
      <w:numFmt w:val="decimal"/>
      <w:lvlText w:val="%1.%2."/>
      <w:lvlJc w:val="left"/>
      <w:pPr>
        <w:ind w:left="1440" w:hanging="720"/>
      </w:pPr>
      <w:rPr>
        <w:rFonts w:hint="default"/>
        <w:i w:val="0"/>
        <w:color w:val="000000" w:themeColor="text1"/>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7" w15:restartNumberingAfterBreak="0">
    <w:nsid w:val="13D50494"/>
    <w:multiLevelType w:val="hybridMultilevel"/>
    <w:tmpl w:val="E0768F1E"/>
    <w:lvl w:ilvl="0" w:tplc="76866B1E">
      <w:start w:val="1"/>
      <w:numFmt w:val="decimal"/>
      <w:lvlText w:val="%1."/>
      <w:lvlJc w:val="left"/>
      <w:pPr>
        <w:ind w:left="1068"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8E70402"/>
    <w:multiLevelType w:val="multilevel"/>
    <w:tmpl w:val="3F7CD648"/>
    <w:lvl w:ilvl="0">
      <w:start w:val="1"/>
      <w:numFmt w:val="decimal"/>
      <w:lvlText w:val="%1."/>
      <w:lvlJc w:val="left"/>
      <w:pPr>
        <w:ind w:left="450" w:hanging="450"/>
      </w:pPr>
      <w:rPr>
        <w:rFonts w:hint="default"/>
        <w:b/>
        <w:i w:val="0"/>
        <w:color w:val="000000" w:themeColor="text1"/>
      </w:rPr>
    </w:lvl>
    <w:lvl w:ilvl="1">
      <w:start w:val="1"/>
      <w:numFmt w:val="decimal"/>
      <w:lvlText w:val="%1.%2."/>
      <w:lvlJc w:val="left"/>
      <w:pPr>
        <w:ind w:left="5257" w:hanging="720"/>
      </w:pPr>
      <w:rPr>
        <w:rFonts w:ascii="Times New Roman" w:hAnsi="Times New Roman" w:cs="Times New Roman" w:hint="default"/>
        <w:i w:val="0"/>
        <w:sz w:val="28"/>
        <w:szCs w:val="28"/>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9" w15:restartNumberingAfterBreak="0">
    <w:nsid w:val="19267F71"/>
    <w:multiLevelType w:val="multilevel"/>
    <w:tmpl w:val="B89E15AC"/>
    <w:lvl w:ilvl="0">
      <w:start w:val="4"/>
      <w:numFmt w:val="decimal"/>
      <w:lvlText w:val="%1."/>
      <w:lvlJc w:val="left"/>
      <w:pPr>
        <w:ind w:left="450" w:hanging="450"/>
      </w:pPr>
      <w:rPr>
        <w:rFonts w:hint="default"/>
        <w:i w:val="0"/>
      </w:rPr>
    </w:lvl>
    <w:lvl w:ilvl="1">
      <w:start w:val="1"/>
      <w:numFmt w:val="decimal"/>
      <w:lvlText w:val="%1.%2."/>
      <w:lvlJc w:val="left"/>
      <w:pPr>
        <w:ind w:left="1428" w:hanging="720"/>
      </w:pPr>
      <w:rPr>
        <w:rFonts w:hint="default"/>
        <w:i w:val="0"/>
      </w:rPr>
    </w:lvl>
    <w:lvl w:ilvl="2">
      <w:start w:val="1"/>
      <w:numFmt w:val="decimal"/>
      <w:lvlText w:val="%1.%2.%3."/>
      <w:lvlJc w:val="left"/>
      <w:pPr>
        <w:ind w:left="2136" w:hanging="720"/>
      </w:pPr>
      <w:rPr>
        <w:rFonts w:hint="default"/>
        <w:i w:val="0"/>
      </w:rPr>
    </w:lvl>
    <w:lvl w:ilvl="3">
      <w:start w:val="1"/>
      <w:numFmt w:val="decimal"/>
      <w:lvlText w:val="%1.%2.%3.%4."/>
      <w:lvlJc w:val="left"/>
      <w:pPr>
        <w:ind w:left="3204" w:hanging="1080"/>
      </w:pPr>
      <w:rPr>
        <w:rFonts w:hint="default"/>
        <w:i w:val="0"/>
      </w:rPr>
    </w:lvl>
    <w:lvl w:ilvl="4">
      <w:start w:val="1"/>
      <w:numFmt w:val="decimal"/>
      <w:lvlText w:val="%1.%2.%3.%4.%5."/>
      <w:lvlJc w:val="left"/>
      <w:pPr>
        <w:ind w:left="3912" w:hanging="1080"/>
      </w:pPr>
      <w:rPr>
        <w:rFonts w:hint="default"/>
        <w:i w:val="0"/>
      </w:rPr>
    </w:lvl>
    <w:lvl w:ilvl="5">
      <w:start w:val="1"/>
      <w:numFmt w:val="decimal"/>
      <w:lvlText w:val="%1.%2.%3.%4.%5.%6."/>
      <w:lvlJc w:val="left"/>
      <w:pPr>
        <w:ind w:left="4980" w:hanging="1440"/>
      </w:pPr>
      <w:rPr>
        <w:rFonts w:hint="default"/>
        <w:i w:val="0"/>
      </w:rPr>
    </w:lvl>
    <w:lvl w:ilvl="6">
      <w:start w:val="1"/>
      <w:numFmt w:val="decimal"/>
      <w:lvlText w:val="%1.%2.%3.%4.%5.%6.%7."/>
      <w:lvlJc w:val="left"/>
      <w:pPr>
        <w:ind w:left="6048" w:hanging="1800"/>
      </w:pPr>
      <w:rPr>
        <w:rFonts w:hint="default"/>
        <w:i w:val="0"/>
      </w:rPr>
    </w:lvl>
    <w:lvl w:ilvl="7">
      <w:start w:val="1"/>
      <w:numFmt w:val="decimal"/>
      <w:lvlText w:val="%1.%2.%3.%4.%5.%6.%7.%8."/>
      <w:lvlJc w:val="left"/>
      <w:pPr>
        <w:ind w:left="6756" w:hanging="1800"/>
      </w:pPr>
      <w:rPr>
        <w:rFonts w:hint="default"/>
        <w:i w:val="0"/>
      </w:rPr>
    </w:lvl>
    <w:lvl w:ilvl="8">
      <w:start w:val="1"/>
      <w:numFmt w:val="decimal"/>
      <w:lvlText w:val="%1.%2.%3.%4.%5.%6.%7.%8.%9."/>
      <w:lvlJc w:val="left"/>
      <w:pPr>
        <w:ind w:left="7824" w:hanging="2160"/>
      </w:pPr>
      <w:rPr>
        <w:rFonts w:hint="default"/>
        <w:i w:val="0"/>
      </w:rPr>
    </w:lvl>
  </w:abstractNum>
  <w:abstractNum w:abstractNumId="10" w15:restartNumberingAfterBreak="0">
    <w:nsid w:val="1BBF219C"/>
    <w:multiLevelType w:val="hybridMultilevel"/>
    <w:tmpl w:val="4E7EB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016411"/>
    <w:multiLevelType w:val="multilevel"/>
    <w:tmpl w:val="3A289B4A"/>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21B12B65"/>
    <w:multiLevelType w:val="multilevel"/>
    <w:tmpl w:val="05527224"/>
    <w:lvl w:ilvl="0">
      <w:start w:val="4"/>
      <w:numFmt w:val="decimal"/>
      <w:lvlText w:val="%1."/>
      <w:lvlJc w:val="left"/>
      <w:pPr>
        <w:ind w:left="450" w:hanging="450"/>
      </w:pPr>
      <w:rPr>
        <w:rFonts w:hint="default"/>
        <w:i w:val="0"/>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13" w15:restartNumberingAfterBreak="0">
    <w:nsid w:val="27995A79"/>
    <w:multiLevelType w:val="hybridMultilevel"/>
    <w:tmpl w:val="5F02399A"/>
    <w:lvl w:ilvl="0" w:tplc="04101E44">
      <w:start w:val="1"/>
      <w:numFmt w:val="decimal"/>
      <w:lvlText w:val="%1."/>
      <w:lvlJc w:val="left"/>
      <w:pPr>
        <w:ind w:left="1788" w:hanging="360"/>
      </w:pPr>
      <w:rPr>
        <w:rFonts w:hint="default"/>
        <w:i w:val="0"/>
      </w:rPr>
    </w:lvl>
    <w:lvl w:ilvl="1" w:tplc="04190019">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4" w15:restartNumberingAfterBreak="0">
    <w:nsid w:val="2AF23907"/>
    <w:multiLevelType w:val="multilevel"/>
    <w:tmpl w:val="E1DE9F08"/>
    <w:lvl w:ilvl="0">
      <w:start w:val="2"/>
      <w:numFmt w:val="decimal"/>
      <w:lvlText w:val="%1."/>
      <w:lvlJc w:val="left"/>
      <w:pPr>
        <w:ind w:left="720" w:hanging="360"/>
      </w:pPr>
      <w:rPr>
        <w:rFonts w:hint="default"/>
        <w:b/>
        <w:i w:val="0"/>
        <w:color w:val="000000" w:themeColor="text1"/>
        <w:sz w:val="28"/>
        <w:szCs w:val="28"/>
      </w:rPr>
    </w:lvl>
    <w:lvl w:ilvl="1">
      <w:start w:val="1"/>
      <w:numFmt w:val="decimal"/>
      <w:isLgl/>
      <w:lvlText w:val="%1.%2."/>
      <w:lvlJc w:val="left"/>
      <w:pPr>
        <w:ind w:left="1428" w:hanging="720"/>
      </w:pPr>
      <w:rPr>
        <w:rFonts w:hint="default"/>
        <w:i w:val="0"/>
      </w:rPr>
    </w:lvl>
    <w:lvl w:ilvl="2">
      <w:start w:val="1"/>
      <w:numFmt w:val="decimal"/>
      <w:isLgl/>
      <w:lvlText w:val="%1.%2.%3."/>
      <w:lvlJc w:val="left"/>
      <w:pPr>
        <w:ind w:left="1776" w:hanging="720"/>
      </w:pPr>
      <w:rPr>
        <w:rFonts w:hint="default"/>
        <w:i w:val="0"/>
      </w:rPr>
    </w:lvl>
    <w:lvl w:ilvl="3">
      <w:start w:val="1"/>
      <w:numFmt w:val="decimal"/>
      <w:isLgl/>
      <w:lvlText w:val="%1.%2.%3.%4."/>
      <w:lvlJc w:val="left"/>
      <w:pPr>
        <w:ind w:left="2484" w:hanging="1080"/>
      </w:pPr>
      <w:rPr>
        <w:rFonts w:hint="default"/>
        <w:i w:val="0"/>
      </w:rPr>
    </w:lvl>
    <w:lvl w:ilvl="4">
      <w:start w:val="1"/>
      <w:numFmt w:val="decimal"/>
      <w:isLgl/>
      <w:lvlText w:val="%1.%2.%3.%4.%5."/>
      <w:lvlJc w:val="left"/>
      <w:pPr>
        <w:ind w:left="2832" w:hanging="1080"/>
      </w:pPr>
      <w:rPr>
        <w:rFonts w:hint="default"/>
        <w:i w:val="0"/>
      </w:rPr>
    </w:lvl>
    <w:lvl w:ilvl="5">
      <w:start w:val="1"/>
      <w:numFmt w:val="decimal"/>
      <w:isLgl/>
      <w:lvlText w:val="%1.%2.%3.%4.%5.%6."/>
      <w:lvlJc w:val="left"/>
      <w:pPr>
        <w:ind w:left="3540" w:hanging="1440"/>
      </w:pPr>
      <w:rPr>
        <w:rFonts w:hint="default"/>
        <w:i w:val="0"/>
      </w:rPr>
    </w:lvl>
    <w:lvl w:ilvl="6">
      <w:start w:val="1"/>
      <w:numFmt w:val="decimal"/>
      <w:isLgl/>
      <w:lvlText w:val="%1.%2.%3.%4.%5.%6.%7."/>
      <w:lvlJc w:val="left"/>
      <w:pPr>
        <w:ind w:left="3888" w:hanging="1440"/>
      </w:pPr>
      <w:rPr>
        <w:rFonts w:hint="default"/>
        <w:i w:val="0"/>
      </w:rPr>
    </w:lvl>
    <w:lvl w:ilvl="7">
      <w:start w:val="1"/>
      <w:numFmt w:val="decimal"/>
      <w:isLgl/>
      <w:lvlText w:val="%1.%2.%3.%4.%5.%6.%7.%8."/>
      <w:lvlJc w:val="left"/>
      <w:pPr>
        <w:ind w:left="4596" w:hanging="1800"/>
      </w:pPr>
      <w:rPr>
        <w:rFonts w:hint="default"/>
        <w:i w:val="0"/>
      </w:rPr>
    </w:lvl>
    <w:lvl w:ilvl="8">
      <w:start w:val="1"/>
      <w:numFmt w:val="decimal"/>
      <w:isLgl/>
      <w:lvlText w:val="%1.%2.%3.%4.%5.%6.%7.%8.%9."/>
      <w:lvlJc w:val="left"/>
      <w:pPr>
        <w:ind w:left="4944" w:hanging="1800"/>
      </w:pPr>
      <w:rPr>
        <w:rFonts w:hint="default"/>
        <w:i w:val="0"/>
      </w:rPr>
    </w:lvl>
  </w:abstractNum>
  <w:abstractNum w:abstractNumId="15" w15:restartNumberingAfterBreak="0">
    <w:nsid w:val="31A25A3F"/>
    <w:multiLevelType w:val="multilevel"/>
    <w:tmpl w:val="74A8DA6C"/>
    <w:lvl w:ilvl="0">
      <w:start w:val="1"/>
      <w:numFmt w:val="decimal"/>
      <w:lvlText w:val="%1."/>
      <w:lvlJc w:val="left"/>
      <w:pPr>
        <w:ind w:left="72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1BF2C3B"/>
    <w:multiLevelType w:val="hybridMultilevel"/>
    <w:tmpl w:val="7AD4BA1A"/>
    <w:lvl w:ilvl="0" w:tplc="4C524488">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3F32F94"/>
    <w:multiLevelType w:val="hybridMultilevel"/>
    <w:tmpl w:val="9368A62E"/>
    <w:lvl w:ilvl="0" w:tplc="F76C77BA">
      <w:start w:val="1"/>
      <w:numFmt w:val="decimal"/>
      <w:lvlText w:val="%1."/>
      <w:lvlJc w:val="left"/>
      <w:pPr>
        <w:ind w:left="1068"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40139D3"/>
    <w:multiLevelType w:val="multilevel"/>
    <w:tmpl w:val="08F4DC72"/>
    <w:lvl w:ilvl="0">
      <w:start w:val="1"/>
      <w:numFmt w:val="decimal"/>
      <w:lvlText w:val="%1."/>
      <w:lvlJc w:val="left"/>
      <w:pPr>
        <w:ind w:left="720" w:hanging="360"/>
      </w:pPr>
      <w:rPr>
        <w:rFonts w:hint="default"/>
        <w:i w:val="0"/>
      </w:rPr>
    </w:lvl>
    <w:lvl w:ilvl="1">
      <w:start w:val="2"/>
      <w:numFmt w:val="decimal"/>
      <w:isLgl/>
      <w:lvlText w:val="%1.%2"/>
      <w:lvlJc w:val="left"/>
      <w:pPr>
        <w:ind w:left="1203" w:hanging="49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9" w15:restartNumberingAfterBreak="0">
    <w:nsid w:val="352451D9"/>
    <w:multiLevelType w:val="hybridMultilevel"/>
    <w:tmpl w:val="0686B936"/>
    <w:lvl w:ilvl="0" w:tplc="CC3CB53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D46C17"/>
    <w:multiLevelType w:val="hybridMultilevel"/>
    <w:tmpl w:val="0FBC0446"/>
    <w:lvl w:ilvl="0" w:tplc="27A412E4">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D9A736A"/>
    <w:multiLevelType w:val="multilevel"/>
    <w:tmpl w:val="077440C2"/>
    <w:lvl w:ilvl="0">
      <w:start w:val="2"/>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447758A4"/>
    <w:multiLevelType w:val="multilevel"/>
    <w:tmpl w:val="C706C7B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8C27102"/>
    <w:multiLevelType w:val="hybridMultilevel"/>
    <w:tmpl w:val="F76C8040"/>
    <w:lvl w:ilvl="0" w:tplc="B1A46832">
      <w:start w:val="1"/>
      <w:numFmt w:val="decimal"/>
      <w:lvlText w:val="%1."/>
      <w:lvlJc w:val="left"/>
      <w:pPr>
        <w:ind w:left="720" w:hanging="360"/>
      </w:pPr>
      <w:rPr>
        <w:rFonts w:eastAsia="Calibri" w:hint="default"/>
        <w:b/>
        <w:i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6F2BC9"/>
    <w:multiLevelType w:val="multilevel"/>
    <w:tmpl w:val="04A6B88E"/>
    <w:lvl w:ilvl="0">
      <w:start w:val="1"/>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5" w15:restartNumberingAfterBreak="0">
    <w:nsid w:val="572325C5"/>
    <w:multiLevelType w:val="hybridMultilevel"/>
    <w:tmpl w:val="964A07FC"/>
    <w:lvl w:ilvl="0" w:tplc="BBB0C2A8">
      <w:start w:val="1"/>
      <w:numFmt w:val="decimal"/>
      <w:lvlText w:val="%1."/>
      <w:lvlJc w:val="left"/>
      <w:pPr>
        <w:ind w:left="720" w:hanging="360"/>
      </w:pPr>
      <w:rPr>
        <w:rFonts w:eastAsia="Calibri"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847609"/>
    <w:multiLevelType w:val="hybridMultilevel"/>
    <w:tmpl w:val="AAFAD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E03806"/>
    <w:multiLevelType w:val="hybridMultilevel"/>
    <w:tmpl w:val="8564C4C4"/>
    <w:lvl w:ilvl="0" w:tplc="4F140CD4">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2BE5130"/>
    <w:multiLevelType w:val="multilevel"/>
    <w:tmpl w:val="E4DEDB0C"/>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6B0C7CBA"/>
    <w:multiLevelType w:val="hybridMultilevel"/>
    <w:tmpl w:val="63DED254"/>
    <w:lvl w:ilvl="0" w:tplc="F6968366">
      <w:start w:val="1"/>
      <w:numFmt w:val="decimal"/>
      <w:lvlText w:val="%1."/>
      <w:lvlJc w:val="left"/>
      <w:pPr>
        <w:ind w:left="1068" w:hanging="360"/>
      </w:pPr>
      <w:rPr>
        <w:rFonts w:hint="default"/>
        <w:i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299188E"/>
    <w:multiLevelType w:val="multilevel"/>
    <w:tmpl w:val="8334DCD6"/>
    <w:lvl w:ilvl="0">
      <w:start w:val="1"/>
      <w:numFmt w:val="decimal"/>
      <w:lvlText w:val="%1."/>
      <w:lvlJc w:val="left"/>
      <w:pPr>
        <w:ind w:left="450" w:hanging="450"/>
      </w:pPr>
      <w:rPr>
        <w:rFonts w:hint="default"/>
      </w:rPr>
    </w:lvl>
    <w:lvl w:ilvl="1">
      <w:start w:val="2"/>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31" w15:restartNumberingAfterBreak="0">
    <w:nsid w:val="743979FA"/>
    <w:multiLevelType w:val="multilevel"/>
    <w:tmpl w:val="00F64CFA"/>
    <w:lvl w:ilvl="0">
      <w:start w:val="1"/>
      <w:numFmt w:val="decimal"/>
      <w:lvlText w:val="%1."/>
      <w:lvlJc w:val="left"/>
      <w:pPr>
        <w:ind w:left="450" w:hanging="450"/>
      </w:pPr>
      <w:rPr>
        <w:rFonts w:hint="default"/>
        <w:b/>
        <w:i w:val="0"/>
        <w:color w:val="FF0000"/>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32" w15:restartNumberingAfterBreak="0">
    <w:nsid w:val="74E37D8F"/>
    <w:multiLevelType w:val="multilevel"/>
    <w:tmpl w:val="4FF6E7A8"/>
    <w:lvl w:ilvl="0">
      <w:start w:val="3"/>
      <w:numFmt w:val="decimal"/>
      <w:lvlText w:val="%1."/>
      <w:lvlJc w:val="left"/>
      <w:pPr>
        <w:ind w:left="450" w:hanging="450"/>
      </w:pPr>
      <w:rPr>
        <w:rFonts w:hint="default"/>
        <w:i w:val="0"/>
      </w:rPr>
    </w:lvl>
    <w:lvl w:ilvl="1">
      <w:start w:val="1"/>
      <w:numFmt w:val="decimal"/>
      <w:lvlText w:val="%1.%2."/>
      <w:lvlJc w:val="left"/>
      <w:pPr>
        <w:ind w:left="1288" w:hanging="720"/>
      </w:pPr>
      <w:rPr>
        <w:rFonts w:hint="default"/>
        <w:i w:val="0"/>
      </w:rPr>
    </w:lvl>
    <w:lvl w:ilvl="2">
      <w:start w:val="1"/>
      <w:numFmt w:val="decimal"/>
      <w:lvlText w:val="%1.%2.%3."/>
      <w:lvlJc w:val="left"/>
      <w:pPr>
        <w:ind w:left="2136" w:hanging="720"/>
      </w:pPr>
      <w:rPr>
        <w:rFonts w:hint="default"/>
        <w:i w:val="0"/>
      </w:rPr>
    </w:lvl>
    <w:lvl w:ilvl="3">
      <w:start w:val="1"/>
      <w:numFmt w:val="decimal"/>
      <w:lvlText w:val="%1.%2.%3.%4."/>
      <w:lvlJc w:val="left"/>
      <w:pPr>
        <w:ind w:left="3204" w:hanging="1080"/>
      </w:pPr>
      <w:rPr>
        <w:rFonts w:hint="default"/>
        <w:i w:val="0"/>
      </w:rPr>
    </w:lvl>
    <w:lvl w:ilvl="4">
      <w:start w:val="1"/>
      <w:numFmt w:val="decimal"/>
      <w:lvlText w:val="%1.%2.%3.%4.%5."/>
      <w:lvlJc w:val="left"/>
      <w:pPr>
        <w:ind w:left="3912" w:hanging="1080"/>
      </w:pPr>
      <w:rPr>
        <w:rFonts w:hint="default"/>
        <w:i w:val="0"/>
      </w:rPr>
    </w:lvl>
    <w:lvl w:ilvl="5">
      <w:start w:val="1"/>
      <w:numFmt w:val="decimal"/>
      <w:lvlText w:val="%1.%2.%3.%4.%5.%6."/>
      <w:lvlJc w:val="left"/>
      <w:pPr>
        <w:ind w:left="4980" w:hanging="1440"/>
      </w:pPr>
      <w:rPr>
        <w:rFonts w:hint="default"/>
        <w:i w:val="0"/>
      </w:rPr>
    </w:lvl>
    <w:lvl w:ilvl="6">
      <w:start w:val="1"/>
      <w:numFmt w:val="decimal"/>
      <w:lvlText w:val="%1.%2.%3.%4.%5.%6.%7."/>
      <w:lvlJc w:val="left"/>
      <w:pPr>
        <w:ind w:left="6048" w:hanging="1800"/>
      </w:pPr>
      <w:rPr>
        <w:rFonts w:hint="default"/>
        <w:i w:val="0"/>
      </w:rPr>
    </w:lvl>
    <w:lvl w:ilvl="7">
      <w:start w:val="1"/>
      <w:numFmt w:val="decimal"/>
      <w:lvlText w:val="%1.%2.%3.%4.%5.%6.%7.%8."/>
      <w:lvlJc w:val="left"/>
      <w:pPr>
        <w:ind w:left="6756" w:hanging="1800"/>
      </w:pPr>
      <w:rPr>
        <w:rFonts w:hint="default"/>
        <w:i w:val="0"/>
      </w:rPr>
    </w:lvl>
    <w:lvl w:ilvl="8">
      <w:start w:val="1"/>
      <w:numFmt w:val="decimal"/>
      <w:lvlText w:val="%1.%2.%3.%4.%5.%6.%7.%8.%9."/>
      <w:lvlJc w:val="left"/>
      <w:pPr>
        <w:ind w:left="7824" w:hanging="2160"/>
      </w:pPr>
      <w:rPr>
        <w:rFonts w:hint="default"/>
        <w:i w:val="0"/>
      </w:rPr>
    </w:lvl>
  </w:abstractNum>
  <w:abstractNum w:abstractNumId="33" w15:restartNumberingAfterBreak="0">
    <w:nsid w:val="7FE26809"/>
    <w:multiLevelType w:val="hybridMultilevel"/>
    <w:tmpl w:val="9F3A0700"/>
    <w:lvl w:ilvl="0" w:tplc="0419000F">
      <w:start w:val="1"/>
      <w:numFmt w:val="decimal"/>
      <w:lvlText w:val="%1."/>
      <w:lvlJc w:val="left"/>
      <w:pPr>
        <w:ind w:left="720" w:hanging="360"/>
      </w:pPr>
      <w:rPr>
        <w:rFonts w:eastAsia="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
  </w:num>
  <w:num w:numId="9">
    <w:abstractNumId w:val="26"/>
  </w:num>
  <w:num w:numId="10">
    <w:abstractNumId w:val="29"/>
  </w:num>
  <w:num w:numId="11">
    <w:abstractNumId w:val="27"/>
  </w:num>
  <w:num w:numId="12">
    <w:abstractNumId w:val="16"/>
  </w:num>
  <w:num w:numId="13">
    <w:abstractNumId w:val="14"/>
  </w:num>
  <w:num w:numId="14">
    <w:abstractNumId w:val="32"/>
  </w:num>
  <w:num w:numId="15">
    <w:abstractNumId w:val="15"/>
  </w:num>
  <w:num w:numId="16">
    <w:abstractNumId w:val="13"/>
  </w:num>
  <w:num w:numId="17">
    <w:abstractNumId w:val="30"/>
  </w:num>
  <w:num w:numId="18">
    <w:abstractNumId w:val="21"/>
  </w:num>
  <w:num w:numId="19">
    <w:abstractNumId w:val="2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1"/>
  </w:num>
  <w:num w:numId="23">
    <w:abstractNumId w:val="18"/>
  </w:num>
  <w:num w:numId="24">
    <w:abstractNumId w:val="8"/>
  </w:num>
  <w:num w:numId="25">
    <w:abstractNumId w:val="33"/>
  </w:num>
  <w:num w:numId="26">
    <w:abstractNumId w:val="6"/>
  </w:num>
  <w:num w:numId="27">
    <w:abstractNumId w:val="31"/>
  </w:num>
  <w:num w:numId="28">
    <w:abstractNumId w:val="1"/>
  </w:num>
  <w:num w:numId="29">
    <w:abstractNumId w:val="28"/>
  </w:num>
  <w:num w:numId="30">
    <w:abstractNumId w:val="22"/>
  </w:num>
  <w:num w:numId="31">
    <w:abstractNumId w:val="9"/>
  </w:num>
  <w:num w:numId="32">
    <w:abstractNumId w:val="12"/>
  </w:num>
  <w:num w:numId="33">
    <w:abstractNumId w:val="0"/>
  </w:num>
  <w:num w:numId="34">
    <w:abstractNumId w:val="5"/>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4B4A"/>
    <w:rsid w:val="00005671"/>
    <w:rsid w:val="00037810"/>
    <w:rsid w:val="000434D9"/>
    <w:rsid w:val="000665AE"/>
    <w:rsid w:val="000863C3"/>
    <w:rsid w:val="000B275C"/>
    <w:rsid w:val="000D3219"/>
    <w:rsid w:val="001170EA"/>
    <w:rsid w:val="00137BF7"/>
    <w:rsid w:val="00160DC7"/>
    <w:rsid w:val="00173CC9"/>
    <w:rsid w:val="00177322"/>
    <w:rsid w:val="001D5244"/>
    <w:rsid w:val="001E5DB6"/>
    <w:rsid w:val="002127B6"/>
    <w:rsid w:val="00233D6D"/>
    <w:rsid w:val="002352D7"/>
    <w:rsid w:val="00291370"/>
    <w:rsid w:val="002976F5"/>
    <w:rsid w:val="002B2535"/>
    <w:rsid w:val="002B27F0"/>
    <w:rsid w:val="002D67CA"/>
    <w:rsid w:val="002D7F57"/>
    <w:rsid w:val="002E69ED"/>
    <w:rsid w:val="002F0686"/>
    <w:rsid w:val="002F6AB5"/>
    <w:rsid w:val="00316BA5"/>
    <w:rsid w:val="003214A3"/>
    <w:rsid w:val="00324BDB"/>
    <w:rsid w:val="003409C5"/>
    <w:rsid w:val="00365DC8"/>
    <w:rsid w:val="003B0F8D"/>
    <w:rsid w:val="003D74A8"/>
    <w:rsid w:val="00401FB0"/>
    <w:rsid w:val="00426D34"/>
    <w:rsid w:val="004B376A"/>
    <w:rsid w:val="004D08EC"/>
    <w:rsid w:val="004D4868"/>
    <w:rsid w:val="004E09E3"/>
    <w:rsid w:val="00553A2E"/>
    <w:rsid w:val="00562F1A"/>
    <w:rsid w:val="005B38EC"/>
    <w:rsid w:val="005C04A3"/>
    <w:rsid w:val="005C3A83"/>
    <w:rsid w:val="005E389C"/>
    <w:rsid w:val="00602BF7"/>
    <w:rsid w:val="00640801"/>
    <w:rsid w:val="00650CBD"/>
    <w:rsid w:val="00662781"/>
    <w:rsid w:val="00663C5B"/>
    <w:rsid w:val="00670153"/>
    <w:rsid w:val="006B20B8"/>
    <w:rsid w:val="006B663B"/>
    <w:rsid w:val="006F73B8"/>
    <w:rsid w:val="0072142E"/>
    <w:rsid w:val="00727A07"/>
    <w:rsid w:val="0075542C"/>
    <w:rsid w:val="00767BD2"/>
    <w:rsid w:val="00774539"/>
    <w:rsid w:val="007911FE"/>
    <w:rsid w:val="007A1FC2"/>
    <w:rsid w:val="007A21D0"/>
    <w:rsid w:val="007B2689"/>
    <w:rsid w:val="007C19C8"/>
    <w:rsid w:val="007E0CBA"/>
    <w:rsid w:val="007E0E79"/>
    <w:rsid w:val="007F5998"/>
    <w:rsid w:val="007F7673"/>
    <w:rsid w:val="00815C3B"/>
    <w:rsid w:val="008430B0"/>
    <w:rsid w:val="008558CC"/>
    <w:rsid w:val="0087075F"/>
    <w:rsid w:val="00876A9A"/>
    <w:rsid w:val="00887C7F"/>
    <w:rsid w:val="00890F50"/>
    <w:rsid w:val="008C7D2F"/>
    <w:rsid w:val="008F23A8"/>
    <w:rsid w:val="00916924"/>
    <w:rsid w:val="0092744D"/>
    <w:rsid w:val="009304F6"/>
    <w:rsid w:val="00936FCA"/>
    <w:rsid w:val="009B3B30"/>
    <w:rsid w:val="009C680B"/>
    <w:rsid w:val="009D09F1"/>
    <w:rsid w:val="00A33818"/>
    <w:rsid w:val="00A3540E"/>
    <w:rsid w:val="00A73AC7"/>
    <w:rsid w:val="00AA0737"/>
    <w:rsid w:val="00AA4276"/>
    <w:rsid w:val="00AD75B1"/>
    <w:rsid w:val="00AF4B4A"/>
    <w:rsid w:val="00B00E5A"/>
    <w:rsid w:val="00B236B8"/>
    <w:rsid w:val="00B326EE"/>
    <w:rsid w:val="00B67F06"/>
    <w:rsid w:val="00B710C8"/>
    <w:rsid w:val="00B76FE9"/>
    <w:rsid w:val="00B967FE"/>
    <w:rsid w:val="00BD6250"/>
    <w:rsid w:val="00BE425E"/>
    <w:rsid w:val="00BF6D29"/>
    <w:rsid w:val="00C01173"/>
    <w:rsid w:val="00C055EA"/>
    <w:rsid w:val="00C1369C"/>
    <w:rsid w:val="00C156B2"/>
    <w:rsid w:val="00C17A3C"/>
    <w:rsid w:val="00C266C5"/>
    <w:rsid w:val="00C96B9E"/>
    <w:rsid w:val="00CA3B55"/>
    <w:rsid w:val="00CB6B91"/>
    <w:rsid w:val="00CE0780"/>
    <w:rsid w:val="00CF7A99"/>
    <w:rsid w:val="00D36C8E"/>
    <w:rsid w:val="00D66A11"/>
    <w:rsid w:val="00D86401"/>
    <w:rsid w:val="00DA2980"/>
    <w:rsid w:val="00DB5CE9"/>
    <w:rsid w:val="00DC3E09"/>
    <w:rsid w:val="00DD3465"/>
    <w:rsid w:val="00DE1990"/>
    <w:rsid w:val="00DE4D3B"/>
    <w:rsid w:val="00DF7F62"/>
    <w:rsid w:val="00E02776"/>
    <w:rsid w:val="00E55544"/>
    <w:rsid w:val="00EB79C9"/>
    <w:rsid w:val="00ED38B5"/>
    <w:rsid w:val="00ED5910"/>
    <w:rsid w:val="00EE3409"/>
    <w:rsid w:val="00EE6617"/>
    <w:rsid w:val="00F30F30"/>
    <w:rsid w:val="00F34477"/>
    <w:rsid w:val="00F5215E"/>
    <w:rsid w:val="00F542A3"/>
    <w:rsid w:val="00F6280C"/>
    <w:rsid w:val="00F658B8"/>
    <w:rsid w:val="00F8004F"/>
    <w:rsid w:val="00F84884"/>
    <w:rsid w:val="00F869FE"/>
    <w:rsid w:val="00F95554"/>
    <w:rsid w:val="00FA3FB0"/>
    <w:rsid w:val="00FA57D7"/>
    <w:rsid w:val="00FB7D6F"/>
    <w:rsid w:val="00FB7D8A"/>
    <w:rsid w:val="00FC084C"/>
    <w:rsid w:val="00FC1B46"/>
    <w:rsid w:val="00FC7DF7"/>
    <w:rsid w:val="00FD1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38497EE-0A2D-47D5-B85A-C748DC7A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B4A"/>
    <w:rPr>
      <w:rFonts w:eastAsiaTheme="minorEastAsia"/>
      <w:lang w:eastAsia="ru-RU"/>
    </w:rPr>
  </w:style>
  <w:style w:type="paragraph" w:styleId="2">
    <w:name w:val="heading 2"/>
    <w:basedOn w:val="a"/>
    <w:next w:val="a"/>
    <w:link w:val="20"/>
    <w:uiPriority w:val="9"/>
    <w:unhideWhenUsed/>
    <w:qFormat/>
    <w:rsid w:val="00A3540E"/>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F4B4A"/>
    <w:pPr>
      <w:ind w:left="720"/>
      <w:contextualSpacing/>
    </w:pPr>
  </w:style>
  <w:style w:type="table" w:styleId="a5">
    <w:name w:val="Table Grid"/>
    <w:basedOn w:val="a1"/>
    <w:uiPriority w:val="59"/>
    <w:rsid w:val="00AF4B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Cell">
    <w:name w:val="ConsPlusCell"/>
    <w:uiPriority w:val="99"/>
    <w:rsid w:val="00AF4B4A"/>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styleId="a6">
    <w:name w:val="No Spacing"/>
    <w:basedOn w:val="a"/>
    <w:link w:val="a7"/>
    <w:uiPriority w:val="1"/>
    <w:qFormat/>
    <w:rsid w:val="00B76FE9"/>
    <w:pPr>
      <w:spacing w:after="0" w:line="240" w:lineRule="auto"/>
    </w:pPr>
    <w:rPr>
      <w:rFonts w:ascii="Calibri" w:eastAsiaTheme="minorHAnsi" w:hAnsi="Calibri" w:cs="Calibri"/>
    </w:rPr>
  </w:style>
  <w:style w:type="paragraph" w:styleId="a8">
    <w:name w:val="Body Text Indent"/>
    <w:basedOn w:val="a"/>
    <w:link w:val="a9"/>
    <w:rsid w:val="00ED5910"/>
    <w:pPr>
      <w:spacing w:after="120" w:line="240" w:lineRule="auto"/>
      <w:ind w:left="283"/>
    </w:pPr>
    <w:rPr>
      <w:rFonts w:ascii="Times New Roman" w:eastAsia="Times New Roman" w:hAnsi="Times New Roman" w:cs="Times New Roman"/>
      <w:sz w:val="28"/>
      <w:szCs w:val="28"/>
    </w:rPr>
  </w:style>
  <w:style w:type="character" w:customStyle="1" w:styleId="a9">
    <w:name w:val="Основной текст с отступом Знак"/>
    <w:basedOn w:val="a0"/>
    <w:link w:val="a8"/>
    <w:rsid w:val="00ED5910"/>
    <w:rPr>
      <w:rFonts w:ascii="Times New Roman" w:eastAsia="Times New Roman" w:hAnsi="Times New Roman" w:cs="Times New Roman"/>
      <w:sz w:val="28"/>
      <w:szCs w:val="28"/>
      <w:lang w:eastAsia="ru-RU"/>
    </w:rPr>
  </w:style>
  <w:style w:type="paragraph" w:styleId="aa">
    <w:name w:val="Balloon Text"/>
    <w:basedOn w:val="a"/>
    <w:link w:val="ab"/>
    <w:uiPriority w:val="99"/>
    <w:semiHidden/>
    <w:unhideWhenUsed/>
    <w:rsid w:val="00BF6D2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F6D29"/>
    <w:rPr>
      <w:rFonts w:ascii="Segoe UI" w:eastAsiaTheme="minorEastAsia" w:hAnsi="Segoe UI" w:cs="Segoe UI"/>
      <w:sz w:val="18"/>
      <w:szCs w:val="18"/>
      <w:lang w:eastAsia="ru-RU"/>
    </w:rPr>
  </w:style>
  <w:style w:type="character" w:customStyle="1" w:styleId="FontStyle41">
    <w:name w:val="Font Style41"/>
    <w:rsid w:val="00F95554"/>
    <w:rPr>
      <w:rFonts w:ascii="Times New Roman" w:hAnsi="Times New Roman" w:cs="Times New Roman" w:hint="default"/>
      <w:sz w:val="28"/>
      <w:szCs w:val="28"/>
    </w:rPr>
  </w:style>
  <w:style w:type="character" w:customStyle="1" w:styleId="a4">
    <w:name w:val="Абзац списка Знак"/>
    <w:link w:val="a3"/>
    <w:uiPriority w:val="34"/>
    <w:rsid w:val="00B67F06"/>
    <w:rPr>
      <w:rFonts w:eastAsiaTheme="minorEastAsia"/>
      <w:lang w:eastAsia="ru-RU"/>
    </w:rPr>
  </w:style>
  <w:style w:type="character" w:styleId="ac">
    <w:name w:val="Strong"/>
    <w:basedOn w:val="a0"/>
    <w:uiPriority w:val="22"/>
    <w:qFormat/>
    <w:rsid w:val="002D7F57"/>
    <w:rPr>
      <w:b/>
      <w:bCs/>
    </w:rPr>
  </w:style>
  <w:style w:type="character" w:customStyle="1" w:styleId="a7">
    <w:name w:val="Без интервала Знак"/>
    <w:link w:val="a6"/>
    <w:uiPriority w:val="1"/>
    <w:locked/>
    <w:rsid w:val="002D67CA"/>
    <w:rPr>
      <w:rFonts w:ascii="Calibri" w:hAnsi="Calibri" w:cs="Calibri"/>
      <w:lang w:eastAsia="ru-RU"/>
    </w:rPr>
  </w:style>
  <w:style w:type="paragraph" w:styleId="ad">
    <w:name w:val="Body Text"/>
    <w:basedOn w:val="a"/>
    <w:link w:val="ae"/>
    <w:uiPriority w:val="99"/>
    <w:unhideWhenUsed/>
    <w:rsid w:val="00173CC9"/>
    <w:pPr>
      <w:spacing w:after="120"/>
    </w:pPr>
  </w:style>
  <w:style w:type="character" w:customStyle="1" w:styleId="ae">
    <w:name w:val="Основной текст Знак"/>
    <w:basedOn w:val="a0"/>
    <w:link w:val="ad"/>
    <w:uiPriority w:val="99"/>
    <w:rsid w:val="00173CC9"/>
    <w:rPr>
      <w:rFonts w:eastAsiaTheme="minorEastAsia"/>
      <w:lang w:eastAsia="ru-RU"/>
    </w:rPr>
  </w:style>
  <w:style w:type="character" w:customStyle="1" w:styleId="20">
    <w:name w:val="Заголовок 2 Знак"/>
    <w:basedOn w:val="a0"/>
    <w:link w:val="2"/>
    <w:uiPriority w:val="9"/>
    <w:rsid w:val="00A3540E"/>
    <w:rPr>
      <w:rFonts w:asciiTheme="majorHAnsi" w:eastAsiaTheme="majorEastAsia" w:hAnsiTheme="majorHAnsi" w:cstheme="majorBidi"/>
      <w:b/>
      <w:bCs/>
      <w:color w:val="4F81BD" w:themeColor="accent1"/>
      <w:sz w:val="26"/>
      <w:szCs w:val="26"/>
      <w:lang w:eastAsia="ru-RU"/>
    </w:rPr>
  </w:style>
  <w:style w:type="character" w:customStyle="1" w:styleId="FontStyle20">
    <w:name w:val="Font Style20"/>
    <w:uiPriority w:val="99"/>
    <w:rsid w:val="00B326EE"/>
    <w:rPr>
      <w:rFonts w:ascii="Times New Roman" w:hAnsi="Times New Roman"/>
      <w:sz w:val="24"/>
    </w:rPr>
  </w:style>
  <w:style w:type="paragraph" w:customStyle="1" w:styleId="1">
    <w:name w:val="Основной текст с отступом1"/>
    <w:basedOn w:val="a"/>
    <w:rsid w:val="00B326EE"/>
    <w:pPr>
      <w:spacing w:after="0" w:line="240" w:lineRule="auto"/>
      <w:ind w:firstLine="720"/>
      <w:jc w:val="both"/>
    </w:pPr>
    <w:rPr>
      <w:rFonts w:ascii="Times New Roman" w:eastAsia="Times New Roman" w:hAnsi="Times New Roman" w:cs="Times New Roman"/>
      <w:sz w:val="26"/>
      <w:szCs w:val="26"/>
    </w:rPr>
  </w:style>
  <w:style w:type="paragraph" w:styleId="af">
    <w:name w:val="footnote text"/>
    <w:basedOn w:val="a"/>
    <w:link w:val="af0"/>
    <w:rsid w:val="00B326EE"/>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rsid w:val="00B326EE"/>
    <w:rPr>
      <w:rFonts w:ascii="Times New Roman" w:eastAsia="Times New Roman" w:hAnsi="Times New Roman" w:cs="Times New Roman"/>
      <w:sz w:val="20"/>
      <w:szCs w:val="20"/>
      <w:lang w:eastAsia="ru-RU"/>
    </w:rPr>
  </w:style>
  <w:style w:type="character" w:styleId="af1">
    <w:name w:val="footnote reference"/>
    <w:basedOn w:val="a0"/>
    <w:rsid w:val="00B326EE"/>
    <w:rPr>
      <w:vertAlign w:val="superscript"/>
    </w:rPr>
  </w:style>
  <w:style w:type="paragraph" w:customStyle="1" w:styleId="af2">
    <w:basedOn w:val="a"/>
    <w:next w:val="af3"/>
    <w:uiPriority w:val="99"/>
    <w:rsid w:val="00B326EE"/>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rmal (Web)"/>
    <w:basedOn w:val="a"/>
    <w:uiPriority w:val="99"/>
    <w:unhideWhenUsed/>
    <w:rsid w:val="00B326EE"/>
    <w:rPr>
      <w:rFonts w:ascii="Times New Roman" w:hAnsi="Times New Roman" w:cs="Times New Roman"/>
      <w:sz w:val="24"/>
      <w:szCs w:val="24"/>
    </w:rPr>
  </w:style>
  <w:style w:type="paragraph" w:styleId="3">
    <w:name w:val="Body Text 3"/>
    <w:basedOn w:val="a"/>
    <w:link w:val="30"/>
    <w:uiPriority w:val="99"/>
    <w:semiHidden/>
    <w:unhideWhenUsed/>
    <w:rsid w:val="003B0F8D"/>
    <w:pPr>
      <w:spacing w:after="120"/>
    </w:pPr>
    <w:rPr>
      <w:sz w:val="16"/>
      <w:szCs w:val="16"/>
    </w:rPr>
  </w:style>
  <w:style w:type="character" w:customStyle="1" w:styleId="30">
    <w:name w:val="Основной текст 3 Знак"/>
    <w:basedOn w:val="a0"/>
    <w:link w:val="3"/>
    <w:uiPriority w:val="99"/>
    <w:semiHidden/>
    <w:rsid w:val="003B0F8D"/>
    <w:rPr>
      <w:rFonts w:eastAsiaTheme="minorEastAsia"/>
      <w:sz w:val="16"/>
      <w:szCs w:val="16"/>
      <w:lang w:eastAsia="ru-RU"/>
    </w:rPr>
  </w:style>
  <w:style w:type="paragraph" w:customStyle="1" w:styleId="Default">
    <w:name w:val="Default"/>
    <w:rsid w:val="002127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02984">
      <w:bodyDiv w:val="1"/>
      <w:marLeft w:val="0"/>
      <w:marRight w:val="0"/>
      <w:marTop w:val="0"/>
      <w:marBottom w:val="0"/>
      <w:divBdr>
        <w:top w:val="none" w:sz="0" w:space="0" w:color="auto"/>
        <w:left w:val="none" w:sz="0" w:space="0" w:color="auto"/>
        <w:bottom w:val="none" w:sz="0" w:space="0" w:color="auto"/>
        <w:right w:val="none" w:sz="0" w:space="0" w:color="auto"/>
      </w:divBdr>
    </w:div>
    <w:div w:id="636566115">
      <w:bodyDiv w:val="1"/>
      <w:marLeft w:val="0"/>
      <w:marRight w:val="0"/>
      <w:marTop w:val="0"/>
      <w:marBottom w:val="0"/>
      <w:divBdr>
        <w:top w:val="none" w:sz="0" w:space="0" w:color="auto"/>
        <w:left w:val="none" w:sz="0" w:space="0" w:color="auto"/>
        <w:bottom w:val="none" w:sz="0" w:space="0" w:color="auto"/>
        <w:right w:val="none" w:sz="0" w:space="0" w:color="auto"/>
      </w:divBdr>
    </w:div>
    <w:div w:id="852377659">
      <w:bodyDiv w:val="1"/>
      <w:marLeft w:val="0"/>
      <w:marRight w:val="0"/>
      <w:marTop w:val="0"/>
      <w:marBottom w:val="0"/>
      <w:divBdr>
        <w:top w:val="none" w:sz="0" w:space="0" w:color="auto"/>
        <w:left w:val="none" w:sz="0" w:space="0" w:color="auto"/>
        <w:bottom w:val="none" w:sz="0" w:space="0" w:color="auto"/>
        <w:right w:val="none" w:sz="0" w:space="0" w:color="auto"/>
      </w:divBdr>
    </w:div>
    <w:div w:id="936055640">
      <w:bodyDiv w:val="1"/>
      <w:marLeft w:val="0"/>
      <w:marRight w:val="0"/>
      <w:marTop w:val="0"/>
      <w:marBottom w:val="0"/>
      <w:divBdr>
        <w:top w:val="none" w:sz="0" w:space="0" w:color="auto"/>
        <w:left w:val="none" w:sz="0" w:space="0" w:color="auto"/>
        <w:bottom w:val="none" w:sz="0" w:space="0" w:color="auto"/>
        <w:right w:val="none" w:sz="0" w:space="0" w:color="auto"/>
      </w:divBdr>
    </w:div>
    <w:div w:id="1186871082">
      <w:bodyDiv w:val="1"/>
      <w:marLeft w:val="0"/>
      <w:marRight w:val="0"/>
      <w:marTop w:val="0"/>
      <w:marBottom w:val="0"/>
      <w:divBdr>
        <w:top w:val="none" w:sz="0" w:space="0" w:color="auto"/>
        <w:left w:val="none" w:sz="0" w:space="0" w:color="auto"/>
        <w:bottom w:val="none" w:sz="0" w:space="0" w:color="auto"/>
        <w:right w:val="none" w:sz="0" w:space="0" w:color="auto"/>
      </w:divBdr>
    </w:div>
    <w:div w:id="1256940745">
      <w:bodyDiv w:val="1"/>
      <w:marLeft w:val="0"/>
      <w:marRight w:val="0"/>
      <w:marTop w:val="0"/>
      <w:marBottom w:val="0"/>
      <w:divBdr>
        <w:top w:val="none" w:sz="0" w:space="0" w:color="auto"/>
        <w:left w:val="none" w:sz="0" w:space="0" w:color="auto"/>
        <w:bottom w:val="none" w:sz="0" w:space="0" w:color="auto"/>
        <w:right w:val="none" w:sz="0" w:space="0" w:color="auto"/>
      </w:divBdr>
    </w:div>
    <w:div w:id="1555921690">
      <w:bodyDiv w:val="1"/>
      <w:marLeft w:val="0"/>
      <w:marRight w:val="0"/>
      <w:marTop w:val="0"/>
      <w:marBottom w:val="0"/>
      <w:divBdr>
        <w:top w:val="none" w:sz="0" w:space="0" w:color="auto"/>
        <w:left w:val="none" w:sz="0" w:space="0" w:color="auto"/>
        <w:bottom w:val="none" w:sz="0" w:space="0" w:color="auto"/>
        <w:right w:val="none" w:sz="0" w:space="0" w:color="auto"/>
      </w:divBdr>
    </w:div>
    <w:div w:id="1785805316">
      <w:bodyDiv w:val="1"/>
      <w:marLeft w:val="0"/>
      <w:marRight w:val="0"/>
      <w:marTop w:val="0"/>
      <w:marBottom w:val="0"/>
      <w:divBdr>
        <w:top w:val="none" w:sz="0" w:space="0" w:color="auto"/>
        <w:left w:val="none" w:sz="0" w:space="0" w:color="auto"/>
        <w:bottom w:val="none" w:sz="0" w:space="0" w:color="auto"/>
        <w:right w:val="none" w:sz="0" w:space="0" w:color="auto"/>
      </w:divBdr>
    </w:div>
    <w:div w:id="1794326937">
      <w:bodyDiv w:val="1"/>
      <w:marLeft w:val="0"/>
      <w:marRight w:val="0"/>
      <w:marTop w:val="0"/>
      <w:marBottom w:val="0"/>
      <w:divBdr>
        <w:top w:val="none" w:sz="0" w:space="0" w:color="auto"/>
        <w:left w:val="none" w:sz="0" w:space="0" w:color="auto"/>
        <w:bottom w:val="none" w:sz="0" w:space="0" w:color="auto"/>
        <w:right w:val="none" w:sz="0" w:space="0" w:color="auto"/>
      </w:divBdr>
    </w:div>
    <w:div w:id="1824615968">
      <w:bodyDiv w:val="1"/>
      <w:marLeft w:val="0"/>
      <w:marRight w:val="0"/>
      <w:marTop w:val="0"/>
      <w:marBottom w:val="0"/>
      <w:divBdr>
        <w:top w:val="none" w:sz="0" w:space="0" w:color="auto"/>
        <w:left w:val="none" w:sz="0" w:space="0" w:color="auto"/>
        <w:bottom w:val="none" w:sz="0" w:space="0" w:color="auto"/>
        <w:right w:val="none" w:sz="0" w:space="0" w:color="auto"/>
      </w:divBdr>
    </w:div>
    <w:div w:id="1948583492">
      <w:bodyDiv w:val="1"/>
      <w:marLeft w:val="0"/>
      <w:marRight w:val="0"/>
      <w:marTop w:val="0"/>
      <w:marBottom w:val="0"/>
      <w:divBdr>
        <w:top w:val="none" w:sz="0" w:space="0" w:color="auto"/>
        <w:left w:val="none" w:sz="0" w:space="0" w:color="auto"/>
        <w:bottom w:val="none" w:sz="0" w:space="0" w:color="auto"/>
        <w:right w:val="none" w:sz="0" w:space="0" w:color="auto"/>
      </w:divBdr>
      <w:divsChild>
        <w:div w:id="520431618">
          <w:marLeft w:val="0"/>
          <w:marRight w:val="0"/>
          <w:marTop w:val="0"/>
          <w:marBottom w:val="0"/>
          <w:divBdr>
            <w:top w:val="none" w:sz="0" w:space="0" w:color="auto"/>
            <w:left w:val="none" w:sz="0" w:space="0" w:color="auto"/>
            <w:bottom w:val="none" w:sz="0" w:space="0" w:color="auto"/>
            <w:right w:val="none" w:sz="0" w:space="0" w:color="auto"/>
          </w:divBdr>
        </w:div>
      </w:divsChild>
    </w:div>
    <w:div w:id="206864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A5478-087C-4C70-A115-0CAF3776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1</Pages>
  <Words>1704</Words>
  <Characters>9719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kolobaevaen</dc:creator>
  <cp:keywords/>
  <dc:description/>
  <cp:lastModifiedBy>Колобаева Екатерина Николаевна</cp:lastModifiedBy>
  <cp:revision>89</cp:revision>
  <cp:lastPrinted>2021-03-29T07:18:00Z</cp:lastPrinted>
  <dcterms:created xsi:type="dcterms:W3CDTF">2017-05-15T07:42:00Z</dcterms:created>
  <dcterms:modified xsi:type="dcterms:W3CDTF">2023-02-14T07:03:00Z</dcterms:modified>
</cp:coreProperties>
</file>